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018A7ED4"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40B60" w:rsidRPr="00740B60">
        <w:rPr>
          <w:rFonts w:ascii="Arial" w:hAnsi="Arial" w:cs="Arial"/>
          <w:b/>
          <w:noProof/>
          <w:sz w:val="24"/>
          <w:lang w:val="en-US"/>
        </w:rPr>
        <w:t>R4-2215609</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0530628D"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AB4416">
        <w:rPr>
          <w:rFonts w:ascii="Arial" w:hAnsi="Arial" w:cs="Arial"/>
          <w:b/>
          <w:sz w:val="22"/>
          <w:szCs w:val="22"/>
          <w:lang w:val="en-US"/>
        </w:rPr>
        <w:t>6</w:t>
      </w:r>
      <w:r w:rsidR="003406C8">
        <w:rPr>
          <w:rFonts w:ascii="Arial" w:hAnsi="Arial" w:cs="Arial"/>
          <w:b/>
          <w:sz w:val="22"/>
          <w:szCs w:val="22"/>
          <w:lang w:val="en-US"/>
        </w:rPr>
        <w:t>.20.</w:t>
      </w:r>
      <w:r w:rsidR="00AB4416">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9CCB2FA"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96F74" w:rsidRPr="00396F74">
        <w:rPr>
          <w:rFonts w:ascii="Arial" w:hAnsi="Arial" w:cs="Arial"/>
          <w:b/>
          <w:sz w:val="22"/>
          <w:szCs w:val="22"/>
          <w:lang w:val="en-CN"/>
        </w:rPr>
        <w:t>On R18 mobility enhancement - new RRM measurement during RRC connection setup</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40341BB8" w:rsidR="003B516E" w:rsidRDefault="00F57CFE" w:rsidP="00A51C88">
      <w:r>
        <w:t xml:space="preserve">RAN4 had initial discussion on </w:t>
      </w:r>
      <w:r w:rsidR="007A386D" w:rsidRPr="007A386D">
        <w:t>improvement on FR2 Scell/SCG setup/resume</w:t>
      </w:r>
      <w:r w:rsidR="0004144D">
        <w:t xml:space="preserve"> in RAN4#104e, with agreement captured in [1]:</w:t>
      </w:r>
    </w:p>
    <w:tbl>
      <w:tblPr>
        <w:tblStyle w:val="TableGrid"/>
        <w:tblW w:w="0" w:type="auto"/>
        <w:tblLook w:val="04A0" w:firstRow="1" w:lastRow="0" w:firstColumn="1" w:lastColumn="0" w:noHBand="0" w:noVBand="1"/>
      </w:tblPr>
      <w:tblGrid>
        <w:gridCol w:w="9629"/>
      </w:tblGrid>
      <w:tr w:rsidR="00D714BC" w14:paraId="3AF704C5" w14:textId="77777777" w:rsidTr="00D714BC">
        <w:tc>
          <w:tcPr>
            <w:tcW w:w="9629" w:type="dxa"/>
          </w:tcPr>
          <w:p w14:paraId="2A8E83F3" w14:textId="6E72D7B3" w:rsidR="009E2B8F" w:rsidRPr="00651822" w:rsidRDefault="009E2B8F" w:rsidP="007F2BC5">
            <w:pPr>
              <w:pStyle w:val="NormalWeb"/>
              <w:spacing w:before="0" w:beforeAutospacing="0" w:after="0" w:afterAutospacing="0"/>
              <w:rPr>
                <w:sz w:val="20"/>
                <w:szCs w:val="20"/>
              </w:rPr>
            </w:pPr>
          </w:p>
          <w:p w14:paraId="7B6AF077" w14:textId="77777777" w:rsidR="0082701E" w:rsidRPr="00E474D2" w:rsidRDefault="0082701E" w:rsidP="0082701E">
            <w:pPr>
              <w:pStyle w:val="Heading1"/>
              <w:outlineLvl w:val="0"/>
              <w:rPr>
                <w:sz w:val="28"/>
                <w:szCs w:val="28"/>
              </w:rPr>
            </w:pPr>
            <w:r w:rsidRPr="00E474D2">
              <w:rPr>
                <w:sz w:val="28"/>
                <w:szCs w:val="28"/>
              </w:rPr>
              <w:t xml:space="preserve">Topic #2: Study of improvement on FR2 Scell/SCG setup/resume </w:t>
            </w:r>
          </w:p>
          <w:p w14:paraId="5097FDF0" w14:textId="77777777" w:rsidR="0082701E" w:rsidRPr="00A732D0" w:rsidRDefault="0082701E" w:rsidP="0082701E">
            <w:pPr>
              <w:pStyle w:val="Heading2"/>
              <w:outlineLvl w:val="1"/>
              <w:rPr>
                <w:sz w:val="24"/>
                <w:szCs w:val="24"/>
              </w:rPr>
            </w:pPr>
            <w:r w:rsidRPr="00E474D2">
              <w:rPr>
                <w:sz w:val="24"/>
                <w:szCs w:val="24"/>
              </w:rPr>
              <w:t>Sub-topic 2-1: Clarification and potential direction</w:t>
            </w:r>
          </w:p>
          <w:p w14:paraId="71F5D200" w14:textId="77777777" w:rsidR="0082701E" w:rsidRPr="00E474D2" w:rsidRDefault="0082701E" w:rsidP="0082701E">
            <w:pPr>
              <w:ind w:left="401" w:hanging="201"/>
              <w:rPr>
                <w:b/>
                <w:color w:val="000000"/>
                <w:u w:val="single"/>
                <w:lang w:eastAsia="ko-KR"/>
              </w:rPr>
            </w:pPr>
            <w:r>
              <w:rPr>
                <w:b/>
                <w:lang w:eastAsia="zh-CN"/>
              </w:rPr>
              <w:t>&lt;Way forward &gt;</w:t>
            </w:r>
            <w:r>
              <w:rPr>
                <w:lang w:eastAsia="zh-CN"/>
              </w:rPr>
              <w:t xml:space="preserve">: </w:t>
            </w:r>
            <w:r w:rsidRPr="00E474D2">
              <w:rPr>
                <w:b/>
                <w:color w:val="000000"/>
                <w:u w:val="single"/>
                <w:lang w:eastAsia="ko-KR"/>
              </w:rPr>
              <w:t xml:space="preserve">Issue 2-1-1: </w:t>
            </w:r>
            <w:r>
              <w:rPr>
                <w:b/>
                <w:u w:val="single"/>
              </w:rPr>
              <w:t xml:space="preserve">Carification on time point of </w:t>
            </w:r>
            <w:r w:rsidRPr="00455F1B">
              <w:rPr>
                <w:b/>
                <w:u w:val="single"/>
              </w:rPr>
              <w:t>“when UE has initiated access”</w:t>
            </w:r>
          </w:p>
          <w:p w14:paraId="7E8646D4" w14:textId="77777777" w:rsidR="0082701E" w:rsidRPr="00E474D2"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474D2">
              <w:rPr>
                <w:color w:val="000000"/>
                <w:szCs w:val="24"/>
                <w:lang w:eastAsia="zh-CN"/>
              </w:rPr>
              <w:t>Option 1</w:t>
            </w:r>
            <w:r>
              <w:rPr>
                <w:color w:val="000000"/>
                <w:szCs w:val="24"/>
                <w:lang w:eastAsia="zh-CN"/>
              </w:rPr>
              <w:t xml:space="preserve"> </w:t>
            </w:r>
            <w:r w:rsidRPr="00E474D2">
              <w:rPr>
                <w:color w:val="000000"/>
                <w:szCs w:val="24"/>
                <w:lang w:eastAsia="zh-CN"/>
              </w:rPr>
              <w:t xml:space="preserve">(Ericsson, Nokia): RAN4 to clarify that the “when UE has initiated access” is the point in time when RRC procedures in clauses 5.3.2.3, 5.3.3.2 or 5.3.13.2 (38.331) are initiated. </w:t>
            </w:r>
          </w:p>
          <w:p w14:paraId="00582489" w14:textId="77777777" w:rsidR="0082701E" w:rsidRPr="00E474D2"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E474D2">
              <w:rPr>
                <w:color w:val="000000"/>
                <w:szCs w:val="24"/>
                <w:lang w:eastAsia="zh-CN"/>
              </w:rPr>
              <w:t xml:space="preserve">Paging </w:t>
            </w:r>
          </w:p>
          <w:p w14:paraId="507E5670" w14:textId="77777777" w:rsidR="0082701E" w:rsidRPr="00E474D2"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E474D2">
              <w:rPr>
                <w:color w:val="000000"/>
                <w:szCs w:val="24"/>
                <w:lang w:eastAsia="zh-CN"/>
              </w:rPr>
              <w:t>Initiation (UE receives SIB1 and apply default MAC cell group configuration)</w:t>
            </w:r>
          </w:p>
          <w:p w14:paraId="19C6E926" w14:textId="77777777" w:rsidR="0082701E" w:rsidRPr="00E474D2"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E474D2">
              <w:rPr>
                <w:color w:val="000000"/>
                <w:szCs w:val="24"/>
                <w:lang w:eastAsia="zh-CN"/>
              </w:rPr>
              <w:t>RRC connection resume</w:t>
            </w:r>
          </w:p>
          <w:p w14:paraId="7EEB0C3A" w14:textId="77777777" w:rsidR="0082701E" w:rsidRPr="00E474D2"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474D2">
              <w:rPr>
                <w:color w:val="000000"/>
                <w:szCs w:val="24"/>
                <w:lang w:eastAsia="zh-CN"/>
              </w:rPr>
              <w:t>Option 2</w:t>
            </w:r>
            <w:r>
              <w:rPr>
                <w:color w:val="000000"/>
                <w:szCs w:val="24"/>
                <w:lang w:eastAsia="zh-CN"/>
              </w:rPr>
              <w:t xml:space="preserve"> </w:t>
            </w:r>
            <w:r w:rsidRPr="00E474D2">
              <w:rPr>
                <w:color w:val="000000"/>
                <w:szCs w:val="24"/>
                <w:lang w:eastAsia="zh-CN"/>
              </w:rPr>
              <w:t>(</w:t>
            </w:r>
            <w:r>
              <w:rPr>
                <w:color w:val="000000"/>
                <w:szCs w:val="24"/>
                <w:lang w:eastAsia="zh-CN"/>
              </w:rPr>
              <w:t xml:space="preserve">CMCC, Apple, QC, xiaomi, HW, vivo, </w:t>
            </w:r>
            <w:r w:rsidRPr="00E474D2">
              <w:rPr>
                <w:color w:val="000000"/>
                <w:szCs w:val="24"/>
                <w:lang w:eastAsia="zh-CN"/>
              </w:rPr>
              <w:t>MTK): Discuss the starting point for improved measurement directly.</w:t>
            </w:r>
          </w:p>
          <w:p w14:paraId="1A40FA78" w14:textId="77777777" w:rsidR="0082701E" w:rsidRDefault="0082701E" w:rsidP="0082701E">
            <w:pPr>
              <w:spacing w:afterLines="50" w:after="120"/>
              <w:rPr>
                <w:b/>
                <w:lang w:eastAsia="zh-CN"/>
              </w:rPr>
            </w:pPr>
          </w:p>
          <w:p w14:paraId="49D58890" w14:textId="77777777" w:rsidR="0082701E" w:rsidRDefault="0082701E" w:rsidP="0082701E">
            <w:pPr>
              <w:ind w:left="401" w:hanging="201"/>
              <w:rPr>
                <w:b/>
                <w:u w:val="single"/>
              </w:rPr>
            </w:pPr>
            <w:r>
              <w:rPr>
                <w:b/>
                <w:lang w:eastAsia="zh-CN"/>
              </w:rPr>
              <w:t>&lt;Way forward &gt;</w:t>
            </w:r>
            <w:r>
              <w:rPr>
                <w:lang w:eastAsia="zh-CN"/>
              </w:rPr>
              <w:t xml:space="preserve">: </w:t>
            </w:r>
            <w:r w:rsidRPr="000E592A">
              <w:rPr>
                <w:b/>
                <w:u w:val="single"/>
              </w:rPr>
              <w:t xml:space="preserve">Issue 2-1-2: </w:t>
            </w:r>
            <w:r w:rsidRPr="00083018">
              <w:rPr>
                <w:b/>
                <w:u w:val="single"/>
              </w:rPr>
              <w:t>Potential direction for further study: measurement enhancement when UE is about to enter connected mode</w:t>
            </w:r>
          </w:p>
          <w:p w14:paraId="1FE4D448" w14:textId="77777777" w:rsidR="0082701E" w:rsidRPr="009A4C0F"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9A4C0F">
              <w:rPr>
                <w:color w:val="000000"/>
                <w:szCs w:val="24"/>
                <w:lang w:eastAsia="zh-CN"/>
              </w:rPr>
              <w:t>Option 1(CMCC): UE perform enhanced measurement closely before RRC connection setup/resume.</w:t>
            </w:r>
          </w:p>
          <w:p w14:paraId="28B08B13" w14:textId="77777777" w:rsidR="0082701E" w:rsidRPr="009A4C0F"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9A4C0F">
              <w:rPr>
                <w:color w:val="000000"/>
                <w:szCs w:val="24"/>
                <w:lang w:eastAsia="zh-CN"/>
              </w:rPr>
              <w:t xml:space="preserve">For MT originating call, the measurement is performed during the period between paging reception and UE send </w:t>
            </w:r>
            <w:r w:rsidRPr="009A4C0F">
              <w:rPr>
                <w:i/>
                <w:color w:val="000000"/>
                <w:szCs w:val="24"/>
                <w:lang w:eastAsia="zh-CN"/>
              </w:rPr>
              <w:t>RRCResumeRequest/ RRCSetupRequest</w:t>
            </w:r>
            <w:r w:rsidRPr="009A4C0F">
              <w:rPr>
                <w:color w:val="000000"/>
                <w:szCs w:val="24"/>
                <w:lang w:eastAsia="zh-CN"/>
              </w:rPr>
              <w:t>.</w:t>
            </w:r>
          </w:p>
          <w:p w14:paraId="17D4253B" w14:textId="77777777" w:rsidR="0082701E" w:rsidRPr="009A4C0F"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9A4C0F">
              <w:rPr>
                <w:color w:val="000000"/>
                <w:szCs w:val="24"/>
                <w:lang w:eastAsia="zh-CN"/>
              </w:rPr>
              <w:t xml:space="preserve">For MO originating call, the measurement is performed after upper layers request establishment of an RRC connection and before UE send </w:t>
            </w:r>
            <w:r w:rsidRPr="009A4C0F">
              <w:rPr>
                <w:i/>
                <w:color w:val="000000"/>
                <w:szCs w:val="24"/>
                <w:lang w:eastAsia="zh-CN"/>
              </w:rPr>
              <w:t>RRCResumeRequest/ RRCSetupRequest</w:t>
            </w:r>
            <w:r w:rsidRPr="009A4C0F">
              <w:rPr>
                <w:color w:val="000000"/>
                <w:szCs w:val="24"/>
                <w:lang w:eastAsia="zh-CN"/>
              </w:rPr>
              <w:t>.</w:t>
            </w:r>
          </w:p>
          <w:p w14:paraId="40A50D4B" w14:textId="77777777" w:rsidR="0082701E" w:rsidRPr="009A4C0F"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9A4C0F">
              <w:rPr>
                <w:color w:val="000000"/>
                <w:szCs w:val="24"/>
                <w:lang w:eastAsia="zh-CN"/>
              </w:rPr>
              <w:t>Option 2</w:t>
            </w:r>
            <w:r>
              <w:rPr>
                <w:color w:val="000000"/>
                <w:szCs w:val="24"/>
                <w:lang w:eastAsia="zh-CN"/>
              </w:rPr>
              <w:t xml:space="preserve"> (Apple</w:t>
            </w:r>
            <w:r>
              <w:rPr>
                <w:bCs/>
              </w:rPr>
              <w:t>, Ericsson, Nokia</w:t>
            </w:r>
            <w:r>
              <w:rPr>
                <w:color w:val="000000"/>
                <w:szCs w:val="24"/>
                <w:lang w:eastAsia="zh-CN"/>
              </w:rPr>
              <w:t>)</w:t>
            </w:r>
            <w:r w:rsidRPr="009A4C0F">
              <w:rPr>
                <w:color w:val="000000"/>
                <w:szCs w:val="24"/>
                <w:lang w:eastAsia="zh-CN"/>
              </w:rPr>
              <w:t>: UE perform enhanced measurement during RRC connection setup/resume.</w:t>
            </w:r>
          </w:p>
          <w:p w14:paraId="16FBCD51" w14:textId="77777777" w:rsidR="0082701E" w:rsidRPr="009A4C0F"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Pr>
                <w:color w:val="000000"/>
                <w:szCs w:val="24"/>
                <w:lang w:eastAsia="zh-CN"/>
              </w:rPr>
              <w:t>Option 2a</w:t>
            </w:r>
            <w:r w:rsidRPr="009A4C0F">
              <w:rPr>
                <w:color w:val="000000"/>
                <w:szCs w:val="24"/>
                <w:lang w:eastAsia="zh-CN"/>
              </w:rPr>
              <w:t xml:space="preserve">: </w:t>
            </w:r>
            <w:r>
              <w:t>perform FR2 cell measurements during connection setup (i.e. paging, RRC connection establishment, RRC connection resume)</w:t>
            </w:r>
          </w:p>
          <w:p w14:paraId="55005273" w14:textId="77777777" w:rsidR="0082701E" w:rsidRPr="009A4C0F"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9A4C0F">
              <w:rPr>
                <w:rFonts w:hint="eastAsia"/>
                <w:color w:val="000000"/>
                <w:szCs w:val="24"/>
                <w:lang w:eastAsia="zh-CN"/>
              </w:rPr>
              <w:t>O</w:t>
            </w:r>
            <w:r w:rsidRPr="009A4C0F">
              <w:rPr>
                <w:color w:val="000000"/>
                <w:szCs w:val="24"/>
                <w:lang w:eastAsia="zh-CN"/>
              </w:rPr>
              <w:t xml:space="preserve">ption 2b </w:t>
            </w:r>
            <w:r>
              <w:rPr>
                <w:lang w:val="en-US" w:eastAsia="zh-CN"/>
              </w:rPr>
              <w:t>(</w:t>
            </w:r>
            <w:r>
              <w:rPr>
                <w:bCs/>
              </w:rPr>
              <w:t>MTK, vivo, xiaomi, HW</w:t>
            </w:r>
            <w:r>
              <w:rPr>
                <w:lang w:val="en-US" w:eastAsia="zh-CN"/>
              </w:rPr>
              <w:t>)</w:t>
            </w:r>
            <w:r w:rsidRPr="009A4C0F">
              <w:rPr>
                <w:color w:val="000000"/>
                <w:szCs w:val="24"/>
                <w:lang w:eastAsia="zh-CN"/>
              </w:rPr>
              <w:t xml:space="preserve">: </w:t>
            </w:r>
            <w:r w:rsidRPr="001B1D50">
              <w:rPr>
                <w:lang w:val="en-US" w:eastAsia="zh-CN"/>
              </w:rPr>
              <w:t xml:space="preserve">after </w:t>
            </w:r>
            <w:r>
              <w:rPr>
                <w:lang w:val="en-US" w:eastAsia="zh-CN"/>
              </w:rPr>
              <w:t xml:space="preserve">receiving paging for </w:t>
            </w:r>
            <w:r w:rsidRPr="00922114">
              <w:rPr>
                <w:lang w:val="en-US" w:eastAsia="zh-CN"/>
              </w:rPr>
              <w:t>MT originating call</w:t>
            </w:r>
          </w:p>
          <w:p w14:paraId="0867DE32" w14:textId="77777777" w:rsidR="0082701E" w:rsidRPr="009A4C0F"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9A4C0F">
              <w:rPr>
                <w:rFonts w:hint="eastAsia"/>
                <w:color w:val="000000"/>
                <w:szCs w:val="24"/>
                <w:lang w:eastAsia="zh-CN"/>
              </w:rPr>
              <w:t>O</w:t>
            </w:r>
            <w:r w:rsidRPr="009A4C0F">
              <w:rPr>
                <w:color w:val="000000"/>
                <w:szCs w:val="24"/>
                <w:lang w:eastAsia="zh-CN"/>
              </w:rPr>
              <w:t xml:space="preserve">ption 2c </w:t>
            </w:r>
            <w:r>
              <w:rPr>
                <w:lang w:val="en-US" w:eastAsia="zh-CN"/>
              </w:rPr>
              <w:t xml:space="preserve">(MTK, </w:t>
            </w:r>
            <w:r>
              <w:rPr>
                <w:bCs/>
              </w:rPr>
              <w:t>vivo, xiaomi, HW</w:t>
            </w:r>
            <w:r>
              <w:rPr>
                <w:lang w:val="en-US" w:eastAsia="zh-CN"/>
              </w:rPr>
              <w:t>)</w:t>
            </w:r>
            <w:r w:rsidRPr="009A4C0F">
              <w:rPr>
                <w:color w:val="000000"/>
                <w:szCs w:val="24"/>
                <w:lang w:eastAsia="zh-CN"/>
              </w:rPr>
              <w:t xml:space="preserve">: </w:t>
            </w:r>
            <w:r w:rsidRPr="001B1D50">
              <w:rPr>
                <w:lang w:val="en-US" w:eastAsia="zh-CN"/>
              </w:rPr>
              <w:t>after first RACH preamble transmission</w:t>
            </w:r>
            <w:r>
              <w:rPr>
                <w:lang w:val="en-US" w:eastAsia="zh-CN"/>
              </w:rPr>
              <w:t xml:space="preserve">, i.e. Msg1 </w:t>
            </w:r>
          </w:p>
          <w:p w14:paraId="13C3E488" w14:textId="77777777" w:rsidR="0082701E" w:rsidRDefault="0082701E" w:rsidP="0082701E">
            <w:pPr>
              <w:spacing w:afterLines="50" w:after="120"/>
              <w:rPr>
                <w:lang w:eastAsia="zh-CN"/>
              </w:rPr>
            </w:pPr>
          </w:p>
          <w:p w14:paraId="5D22EA01" w14:textId="77777777" w:rsidR="0082701E" w:rsidRDefault="0082701E" w:rsidP="0082701E">
            <w:pPr>
              <w:ind w:left="401" w:hanging="201"/>
              <w:rPr>
                <w:b/>
                <w:szCs w:val="24"/>
                <w:u w:val="single"/>
                <w:lang w:eastAsia="zh-CN"/>
              </w:rPr>
            </w:pPr>
            <w:r>
              <w:rPr>
                <w:b/>
                <w:lang w:eastAsia="zh-CN"/>
              </w:rPr>
              <w:t>&lt;Way forward &gt;</w:t>
            </w:r>
            <w:r>
              <w:rPr>
                <w:lang w:eastAsia="zh-CN"/>
              </w:rPr>
              <w:t xml:space="preserve">: </w:t>
            </w:r>
            <w:r>
              <w:rPr>
                <w:b/>
                <w:szCs w:val="24"/>
                <w:u w:val="single"/>
                <w:lang w:eastAsia="zh-CN"/>
              </w:rPr>
              <w:t xml:space="preserve">Issue 2-1-3: </w:t>
            </w:r>
            <w:r w:rsidRPr="00A75860">
              <w:rPr>
                <w:b/>
                <w:szCs w:val="24"/>
                <w:u w:val="single"/>
                <w:lang w:eastAsia="zh-CN"/>
              </w:rPr>
              <w:t>Potential direction for further study: enhancement on R16 EMR, i.e. measurement enhancement in idle/inactive mode</w:t>
            </w:r>
          </w:p>
          <w:p w14:paraId="1F7815D6" w14:textId="77777777" w:rsidR="0082701E" w:rsidRPr="00A1511F" w:rsidRDefault="0082701E" w:rsidP="0082701E">
            <w:pPr>
              <w:spacing w:afterLines="50" w:after="120"/>
              <w:rPr>
                <w:lang w:val="en-US" w:eastAsia="zh-CN"/>
              </w:rPr>
            </w:pPr>
            <w:r w:rsidRPr="00A1511F">
              <w:rPr>
                <w:noProof/>
                <w:color w:val="0070C0"/>
                <w:lang w:val="en-US" w:eastAsia="zh-CN"/>
              </w:rPr>
              <w:lastRenderedPageBreak/>
              <w:drawing>
                <wp:inline distT="0" distB="0" distL="0" distR="0" wp14:anchorId="6A7BE8C5" wp14:editId="2E9DAD40">
                  <wp:extent cx="5706745" cy="827405"/>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6745" cy="827405"/>
                          </a:xfrm>
                          <a:prstGeom prst="rect">
                            <a:avLst/>
                          </a:prstGeom>
                          <a:noFill/>
                          <a:ln>
                            <a:noFill/>
                          </a:ln>
                        </pic:spPr>
                      </pic:pic>
                    </a:graphicData>
                  </a:graphic>
                </wp:inline>
              </w:drawing>
            </w:r>
          </w:p>
          <w:p w14:paraId="5CEA74AD" w14:textId="77777777" w:rsidR="0082701E" w:rsidRDefault="0082701E" w:rsidP="0082701E">
            <w:pPr>
              <w:spacing w:afterLines="50" w:after="120"/>
              <w:rPr>
                <w:lang w:eastAsia="zh-CN"/>
              </w:rPr>
            </w:pPr>
          </w:p>
          <w:p w14:paraId="298B0B0F" w14:textId="77777777" w:rsidR="0082701E" w:rsidRPr="00A1511F"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A1511F">
              <w:rPr>
                <w:color w:val="000000"/>
                <w:szCs w:val="24"/>
                <w:lang w:eastAsia="zh-CN"/>
              </w:rPr>
              <w:t>Option 1 (Apple, xiaomi, MTK, HW, vivo): further enhancement on Rel-16 EMR (measurement during green part) is out of scope</w:t>
            </w:r>
          </w:p>
          <w:p w14:paraId="5633FBBD" w14:textId="77777777" w:rsidR="0082701E" w:rsidRPr="00A1511F"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A1511F">
              <w:rPr>
                <w:color w:val="000000"/>
                <w:szCs w:val="24"/>
                <w:lang w:eastAsia="zh-CN"/>
              </w:rPr>
              <w:t>Option 2 (</w:t>
            </w:r>
            <w:r>
              <w:rPr>
                <w:color w:val="000000"/>
                <w:szCs w:val="24"/>
                <w:lang w:eastAsia="zh-CN"/>
              </w:rPr>
              <w:t>Ericsson, Nokia, LGE</w:t>
            </w:r>
            <w:r w:rsidRPr="00A1511F">
              <w:rPr>
                <w:color w:val="000000"/>
                <w:szCs w:val="24"/>
                <w:lang w:eastAsia="zh-CN"/>
              </w:rPr>
              <w:t>): further enhancement on Rel-16 EMR (measurement during green part) is in the scope</w:t>
            </w:r>
          </w:p>
          <w:p w14:paraId="234D71D4" w14:textId="77777777" w:rsidR="0082701E" w:rsidRPr="008B2FCD" w:rsidRDefault="0082701E" w:rsidP="0082701E">
            <w:pPr>
              <w:spacing w:after="240"/>
              <w:ind w:left="420"/>
              <w:rPr>
                <w:i/>
                <w:color w:val="000000"/>
                <w:szCs w:val="24"/>
                <w:lang w:eastAsia="zh-CN"/>
              </w:rPr>
            </w:pPr>
            <w:r>
              <w:rPr>
                <w:i/>
                <w:color w:val="000000"/>
                <w:szCs w:val="24"/>
                <w:lang w:eastAsia="zh-CN"/>
              </w:rPr>
              <w:t>Note: O</w:t>
            </w:r>
            <w:r w:rsidRPr="008B2FCD">
              <w:rPr>
                <w:i/>
                <w:color w:val="000000"/>
                <w:szCs w:val="24"/>
                <w:lang w:eastAsia="zh-CN"/>
              </w:rPr>
              <w:t>ption 1 is not precluding using the measurement results obtained during EMR for measurement during RRC connection procedure. “Enhancement on R16 EMR (measurement during green part)” refers to that the enhanced measurement is still performed in idle/inactive mode and before UE initiating access.</w:t>
            </w:r>
          </w:p>
          <w:p w14:paraId="6D14A8A1" w14:textId="77777777" w:rsidR="0082701E" w:rsidRDefault="0082701E" w:rsidP="0082701E">
            <w:pPr>
              <w:spacing w:afterLines="50" w:after="120"/>
              <w:rPr>
                <w:lang w:eastAsia="zh-CN"/>
              </w:rPr>
            </w:pPr>
          </w:p>
          <w:p w14:paraId="4C9627CA" w14:textId="77777777" w:rsidR="0082701E" w:rsidRDefault="0082701E" w:rsidP="0082701E">
            <w:pPr>
              <w:ind w:left="401" w:hanging="201"/>
              <w:rPr>
                <w:b/>
                <w:szCs w:val="24"/>
                <w:u w:val="single"/>
                <w:lang w:eastAsia="zh-CN"/>
              </w:rPr>
            </w:pPr>
            <w:r>
              <w:rPr>
                <w:b/>
                <w:lang w:eastAsia="zh-CN"/>
              </w:rPr>
              <w:t>&lt;Way forward/Agreement&gt;</w:t>
            </w:r>
            <w:r>
              <w:rPr>
                <w:lang w:eastAsia="zh-CN"/>
              </w:rPr>
              <w:t xml:space="preserve">: </w:t>
            </w:r>
            <w:r>
              <w:rPr>
                <w:b/>
                <w:szCs w:val="24"/>
                <w:u w:val="single"/>
                <w:lang w:eastAsia="zh-CN"/>
              </w:rPr>
              <w:t>Issue 2-1-4: Applicable scenarios</w:t>
            </w:r>
          </w:p>
          <w:p w14:paraId="3781619A" w14:textId="77777777" w:rsidR="0082701E" w:rsidRDefault="0082701E" w:rsidP="0082701E">
            <w:pPr>
              <w:rPr>
                <w:lang w:eastAsia="zh-CN"/>
              </w:rPr>
            </w:pPr>
            <w:r w:rsidRPr="008B2FCD">
              <w:rPr>
                <w:lang w:eastAsia="zh-CN"/>
              </w:rPr>
              <w:t>Agreement:</w:t>
            </w:r>
          </w:p>
          <w:p w14:paraId="798A1607" w14:textId="77777777" w:rsidR="0082701E"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8B2FCD">
              <w:rPr>
                <w:color w:val="000000"/>
                <w:szCs w:val="24"/>
                <w:lang w:eastAsia="zh-CN"/>
              </w:rPr>
              <w:t>The enhanced measurement (if feasible) at least applies to scenarios that the EMR measurement results are unavailable or invalid.</w:t>
            </w:r>
          </w:p>
          <w:p w14:paraId="417BF684" w14:textId="77777777" w:rsidR="0082701E" w:rsidRPr="008B2FCD" w:rsidRDefault="0082701E" w:rsidP="0082701E">
            <w:pPr>
              <w:rPr>
                <w:lang w:eastAsia="zh-CN"/>
              </w:rPr>
            </w:pPr>
            <w:r w:rsidRPr="008B2FCD">
              <w:rPr>
                <w:lang w:eastAsia="zh-CN"/>
              </w:rPr>
              <w:t>Way forward</w:t>
            </w:r>
          </w:p>
          <w:p w14:paraId="4BACF60D" w14:textId="77777777" w:rsidR="0082701E" w:rsidRPr="00640323"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640323">
              <w:rPr>
                <w:color w:val="000000"/>
                <w:szCs w:val="24"/>
                <w:lang w:eastAsia="zh-CN"/>
              </w:rPr>
              <w:t>Revised Op</w:t>
            </w:r>
            <w:r>
              <w:rPr>
                <w:color w:val="000000"/>
                <w:szCs w:val="24"/>
                <w:lang w:eastAsia="zh-CN"/>
              </w:rPr>
              <w:t xml:space="preserve">tion 2 (QC, vivo, LGE, Nokia): </w:t>
            </w:r>
            <w:r w:rsidRPr="00640323">
              <w:rPr>
                <w:color w:val="000000"/>
                <w:szCs w:val="24"/>
                <w:lang w:eastAsia="zh-CN"/>
              </w:rPr>
              <w:t xml:space="preserve">Further study whether enhanced measurement is applicable to scenarios that EMR measurement results are available and valid </w:t>
            </w:r>
          </w:p>
          <w:p w14:paraId="4568313B" w14:textId="77777777" w:rsidR="0082701E" w:rsidRPr="00640323"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640323">
              <w:rPr>
                <w:color w:val="000000"/>
                <w:szCs w:val="24"/>
                <w:lang w:eastAsia="zh-CN"/>
              </w:rPr>
              <w:t xml:space="preserve">e.g. On the cells that have been detected/measured in early measurement </w:t>
            </w:r>
          </w:p>
          <w:p w14:paraId="49357C79" w14:textId="77777777" w:rsidR="0082701E" w:rsidRDefault="0082701E" w:rsidP="0082701E">
            <w:pPr>
              <w:spacing w:afterLines="50" w:after="120"/>
              <w:rPr>
                <w:lang w:eastAsia="zh-CN"/>
              </w:rPr>
            </w:pPr>
          </w:p>
          <w:p w14:paraId="23F51835" w14:textId="77777777" w:rsidR="0082701E" w:rsidRPr="00A732D0" w:rsidRDefault="0082701E" w:rsidP="0082701E">
            <w:pPr>
              <w:pStyle w:val="Heading2"/>
              <w:outlineLvl w:val="1"/>
              <w:rPr>
                <w:sz w:val="24"/>
                <w:szCs w:val="24"/>
              </w:rPr>
            </w:pPr>
            <w:r w:rsidRPr="00A732D0">
              <w:rPr>
                <w:sz w:val="24"/>
                <w:szCs w:val="24"/>
              </w:rPr>
              <w:t>Sub-topic 2-2: Assumptions for feasibility study</w:t>
            </w:r>
          </w:p>
          <w:p w14:paraId="0CAE7276" w14:textId="77777777" w:rsidR="0082701E" w:rsidRDefault="0082701E" w:rsidP="0082701E">
            <w:pPr>
              <w:spacing w:afterLines="50" w:after="120"/>
              <w:rPr>
                <w:b/>
                <w:lang w:eastAsia="zh-CN"/>
              </w:rPr>
            </w:pPr>
          </w:p>
          <w:p w14:paraId="1B69DE1A" w14:textId="77777777" w:rsidR="0082701E" w:rsidRPr="00A732D0" w:rsidRDefault="0082701E" w:rsidP="0082701E">
            <w:pPr>
              <w:ind w:left="401" w:hanging="201"/>
              <w:rPr>
                <w:b/>
                <w:color w:val="000000"/>
                <w:u w:val="single"/>
                <w:lang w:val="sv-SE" w:eastAsia="ko-KR"/>
              </w:rPr>
            </w:pPr>
            <w:r>
              <w:rPr>
                <w:b/>
                <w:lang w:eastAsia="zh-CN"/>
              </w:rPr>
              <w:t>&lt;Way forward &gt;</w:t>
            </w:r>
            <w:r>
              <w:rPr>
                <w:lang w:eastAsia="zh-CN"/>
              </w:rPr>
              <w:t xml:space="preserve">: </w:t>
            </w:r>
            <w:r>
              <w:rPr>
                <w:b/>
                <w:u w:val="single"/>
              </w:rPr>
              <w:t xml:space="preserve">Issue 2-2-1: </w:t>
            </w:r>
            <w:r w:rsidRPr="00C66473">
              <w:rPr>
                <w:b/>
                <w:u w:val="single"/>
              </w:rPr>
              <w:t>Assumption for feasibility study: RF chain status when performing enhanced measurement</w:t>
            </w:r>
          </w:p>
          <w:p w14:paraId="477A5EFD" w14:textId="77777777" w:rsidR="0082701E" w:rsidRPr="002D15D4"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2D15D4">
              <w:rPr>
                <w:color w:val="000000"/>
                <w:szCs w:val="24"/>
                <w:lang w:eastAsia="zh-CN"/>
              </w:rPr>
              <w:t>Option 1 (Apple, HW</w:t>
            </w:r>
            <w:r>
              <w:rPr>
                <w:color w:val="000000"/>
                <w:szCs w:val="24"/>
                <w:lang w:eastAsia="zh-CN"/>
              </w:rPr>
              <w:t>, QC</w:t>
            </w:r>
            <w:r w:rsidRPr="002D15D4">
              <w:rPr>
                <w:color w:val="000000"/>
                <w:szCs w:val="24"/>
                <w:lang w:eastAsia="zh-CN"/>
              </w:rPr>
              <w:t>): One active RF chain</w:t>
            </w:r>
          </w:p>
          <w:p w14:paraId="3C9AFE0E" w14:textId="77777777" w:rsidR="0082701E" w:rsidRPr="002D15D4"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2D15D4">
              <w:rPr>
                <w:color w:val="000000"/>
                <w:szCs w:val="24"/>
                <w:lang w:eastAsia="zh-CN"/>
              </w:rPr>
              <w:t>Option 2 (CMCC, xiaomi, MTK, Ericsson</w:t>
            </w:r>
            <w:r>
              <w:rPr>
                <w:color w:val="000000"/>
                <w:szCs w:val="24"/>
                <w:lang w:eastAsia="zh-CN"/>
              </w:rPr>
              <w:t>, vivo, Nokia</w:t>
            </w:r>
            <w:r w:rsidRPr="002D15D4">
              <w:rPr>
                <w:color w:val="000000"/>
                <w:szCs w:val="24"/>
                <w:lang w:eastAsia="zh-CN"/>
              </w:rPr>
              <w:t>): Two active RF chains</w:t>
            </w:r>
          </w:p>
          <w:p w14:paraId="21113960" w14:textId="77777777" w:rsidR="0082701E" w:rsidRPr="002D15D4"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2D15D4">
              <w:rPr>
                <w:color w:val="000000"/>
                <w:szCs w:val="24"/>
                <w:lang w:eastAsia="zh-CN"/>
              </w:rPr>
              <w:t>Option 3 (Nokia): more than two active RF chains</w:t>
            </w:r>
          </w:p>
          <w:p w14:paraId="2CD2ECFF" w14:textId="77777777" w:rsidR="0082701E" w:rsidRDefault="0082701E" w:rsidP="0082701E">
            <w:pPr>
              <w:ind w:left="401" w:hanging="201"/>
              <w:rPr>
                <w:b/>
                <w:lang w:eastAsia="zh-CN"/>
              </w:rPr>
            </w:pPr>
          </w:p>
          <w:p w14:paraId="32DAB34D" w14:textId="77777777" w:rsidR="0082701E" w:rsidRPr="002D15D4" w:rsidRDefault="0082701E" w:rsidP="0082701E">
            <w:pPr>
              <w:ind w:left="401" w:hanging="201"/>
              <w:rPr>
                <w:b/>
                <w:u w:val="single"/>
              </w:rPr>
            </w:pPr>
            <w:r>
              <w:rPr>
                <w:b/>
                <w:lang w:eastAsia="zh-CN"/>
              </w:rPr>
              <w:t>&lt;Agreement &gt;</w:t>
            </w:r>
            <w:r>
              <w:rPr>
                <w:lang w:eastAsia="zh-CN"/>
              </w:rPr>
              <w:t xml:space="preserve">: </w:t>
            </w:r>
            <w:r>
              <w:rPr>
                <w:b/>
                <w:u w:val="single"/>
              </w:rPr>
              <w:t xml:space="preserve">Issue 2-2-2: </w:t>
            </w:r>
            <w:r w:rsidRPr="007B64CC">
              <w:rPr>
                <w:b/>
                <w:u w:val="single"/>
              </w:rPr>
              <w:t>Assumption for feasibility study: number of frequency layers</w:t>
            </w:r>
          </w:p>
          <w:p w14:paraId="0B1D6173" w14:textId="77777777" w:rsidR="0082701E" w:rsidRPr="0016167D" w:rsidRDefault="0082701E" w:rsidP="0082701E">
            <w:pPr>
              <w:pStyle w:val="ListParagraph"/>
              <w:widowControl/>
              <w:numPr>
                <w:ilvl w:val="1"/>
                <w:numId w:val="43"/>
              </w:numPr>
              <w:autoSpaceDE/>
              <w:autoSpaceDN/>
              <w:adjustRightInd/>
              <w:spacing w:after="120" w:line="240" w:lineRule="auto"/>
              <w:ind w:left="620" w:firstLineChars="0"/>
              <w:rPr>
                <w:b/>
                <w:bCs/>
              </w:rPr>
            </w:pPr>
            <w:r w:rsidRPr="002D15D4">
              <w:rPr>
                <w:color w:val="000000"/>
                <w:szCs w:val="24"/>
                <w:lang w:eastAsia="zh-CN"/>
              </w:rPr>
              <w:t xml:space="preserve">Reduce the number of EMR carriers to be measured for improved measurement. </w:t>
            </w:r>
          </w:p>
          <w:p w14:paraId="01302F67" w14:textId="77777777" w:rsidR="0082701E" w:rsidRPr="00AE684B" w:rsidRDefault="0082701E" w:rsidP="0082701E">
            <w:pPr>
              <w:pStyle w:val="ListParagraph"/>
              <w:widowControl/>
              <w:numPr>
                <w:ilvl w:val="2"/>
                <w:numId w:val="43"/>
              </w:numPr>
              <w:autoSpaceDE/>
              <w:autoSpaceDN/>
              <w:adjustRightInd/>
              <w:spacing w:after="120" w:line="240" w:lineRule="auto"/>
              <w:ind w:left="620" w:firstLineChars="0"/>
              <w:rPr>
                <w:b/>
                <w:bCs/>
              </w:rPr>
            </w:pPr>
            <w:r w:rsidRPr="002D15D4">
              <w:rPr>
                <w:color w:val="000000"/>
                <w:szCs w:val="24"/>
                <w:lang w:eastAsia="zh-CN"/>
              </w:rPr>
              <w:t>FFS: how to select the frequency layers for improved measurement, how many frequency layers to measure and which scenario that is applicable.</w:t>
            </w:r>
          </w:p>
          <w:p w14:paraId="309745DB" w14:textId="77777777" w:rsidR="0082701E" w:rsidRDefault="0082701E" w:rsidP="0082701E">
            <w:pPr>
              <w:spacing w:afterLines="50" w:after="120"/>
              <w:rPr>
                <w:lang w:eastAsia="zh-CN"/>
              </w:rPr>
            </w:pPr>
          </w:p>
          <w:p w14:paraId="365FA852" w14:textId="77777777" w:rsidR="0082701E" w:rsidRPr="002D15D4" w:rsidRDefault="0082701E" w:rsidP="0082701E">
            <w:pPr>
              <w:ind w:left="401" w:hanging="201"/>
              <w:rPr>
                <w:b/>
                <w:u w:val="single"/>
              </w:rPr>
            </w:pPr>
            <w:r>
              <w:rPr>
                <w:b/>
                <w:lang w:eastAsia="zh-CN"/>
              </w:rPr>
              <w:t>&lt;Way forward &gt;</w:t>
            </w:r>
            <w:r>
              <w:rPr>
                <w:lang w:eastAsia="zh-CN"/>
              </w:rPr>
              <w:t xml:space="preserve">: </w:t>
            </w:r>
            <w:r>
              <w:rPr>
                <w:b/>
                <w:u w:val="single"/>
              </w:rPr>
              <w:t xml:space="preserve">Issue 2-2-3: </w:t>
            </w:r>
            <w:r w:rsidRPr="007D2ACA">
              <w:rPr>
                <w:b/>
                <w:u w:val="single"/>
              </w:rPr>
              <w:t>Assumption for feasibility s</w:t>
            </w:r>
            <w:r>
              <w:rPr>
                <w:b/>
                <w:u w:val="single"/>
              </w:rPr>
              <w:t xml:space="preserve">tudy: </w:t>
            </w:r>
            <w:r w:rsidRPr="007D2ACA">
              <w:rPr>
                <w:b/>
                <w:u w:val="single"/>
              </w:rPr>
              <w:t>Reduced number of samples</w:t>
            </w:r>
          </w:p>
          <w:p w14:paraId="0EC914E4" w14:textId="77777777" w:rsidR="0082701E" w:rsidRPr="00345B1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Pr>
                <w:color w:val="000000"/>
                <w:szCs w:val="24"/>
                <w:lang w:eastAsia="zh-CN"/>
              </w:rPr>
              <w:t xml:space="preserve">Option 1: </w:t>
            </w:r>
            <w:r w:rsidRPr="00345B1B">
              <w:rPr>
                <w:color w:val="000000"/>
                <w:szCs w:val="24"/>
                <w:lang w:eastAsia="zh-CN"/>
              </w:rPr>
              <w:t>Yes</w:t>
            </w:r>
          </w:p>
          <w:p w14:paraId="5333285F" w14:textId="77777777" w:rsidR="0082701E" w:rsidRPr="00345B1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345B1B">
              <w:rPr>
                <w:color w:val="000000"/>
                <w:szCs w:val="24"/>
                <w:lang w:eastAsia="zh-CN"/>
              </w:rPr>
              <w:t xml:space="preserve">Option 2 (Apple, MTK, </w:t>
            </w:r>
            <w:r>
              <w:rPr>
                <w:rFonts w:hint="eastAsia"/>
                <w:color w:val="000000"/>
                <w:szCs w:val="24"/>
                <w:lang w:eastAsia="zh-CN"/>
              </w:rPr>
              <w:t>vivo</w:t>
            </w:r>
            <w:r>
              <w:rPr>
                <w:color w:val="000000"/>
                <w:szCs w:val="24"/>
                <w:lang w:eastAsia="zh-CN"/>
              </w:rPr>
              <w:t>, HW</w:t>
            </w:r>
            <w:r w:rsidRPr="00345B1B">
              <w:rPr>
                <w:color w:val="000000"/>
                <w:szCs w:val="24"/>
                <w:lang w:eastAsia="zh-CN"/>
              </w:rPr>
              <w:t xml:space="preserve"> ): No</w:t>
            </w:r>
          </w:p>
          <w:p w14:paraId="6CA0B188" w14:textId="77777777" w:rsidR="0082701E" w:rsidRPr="00345B1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345B1B">
              <w:rPr>
                <w:color w:val="000000"/>
                <w:szCs w:val="24"/>
                <w:lang w:eastAsia="zh-CN"/>
              </w:rPr>
              <w:t xml:space="preserve">Option 3 (CMCC, xiaomi, Ericsson, </w:t>
            </w:r>
            <w:r>
              <w:rPr>
                <w:color w:val="000000"/>
                <w:szCs w:val="24"/>
                <w:lang w:eastAsia="zh-CN"/>
              </w:rPr>
              <w:t>LGE</w:t>
            </w:r>
            <w:r w:rsidRPr="00345B1B">
              <w:rPr>
                <w:color w:val="000000"/>
                <w:szCs w:val="24"/>
                <w:lang w:eastAsia="zh-CN"/>
              </w:rPr>
              <w:t>, Nokia): FFS how to reduce number of samples without measurement accuracy degradation.</w:t>
            </w:r>
          </w:p>
          <w:p w14:paraId="6BC79342" w14:textId="77777777" w:rsidR="0082701E" w:rsidRDefault="0082701E" w:rsidP="0082701E">
            <w:pPr>
              <w:spacing w:afterLines="50" w:after="120"/>
              <w:rPr>
                <w:lang w:eastAsia="zh-CN"/>
              </w:rPr>
            </w:pPr>
          </w:p>
          <w:p w14:paraId="626937B2" w14:textId="77777777" w:rsidR="0082701E" w:rsidRDefault="0082701E" w:rsidP="0082701E">
            <w:pPr>
              <w:ind w:left="401" w:hanging="201"/>
              <w:rPr>
                <w:b/>
                <w:u w:val="single"/>
              </w:rPr>
            </w:pPr>
            <w:r>
              <w:rPr>
                <w:b/>
                <w:lang w:eastAsia="zh-CN"/>
              </w:rPr>
              <w:t>&lt;Way forward &gt;</w:t>
            </w:r>
            <w:r>
              <w:rPr>
                <w:lang w:eastAsia="zh-CN"/>
              </w:rPr>
              <w:t xml:space="preserve">: </w:t>
            </w:r>
            <w:r w:rsidRPr="007D2ACA">
              <w:rPr>
                <w:b/>
                <w:u w:val="single"/>
              </w:rPr>
              <w:t>Issue 2-2-</w:t>
            </w:r>
            <w:r>
              <w:rPr>
                <w:b/>
                <w:u w:val="single"/>
              </w:rPr>
              <w:t xml:space="preserve">4: </w:t>
            </w:r>
            <w:r w:rsidRPr="007D2ACA">
              <w:rPr>
                <w:b/>
                <w:u w:val="single"/>
              </w:rPr>
              <w:t xml:space="preserve">Assumption for feasibility </w:t>
            </w:r>
            <w:r>
              <w:rPr>
                <w:b/>
                <w:u w:val="single"/>
              </w:rPr>
              <w:t xml:space="preserve">study: </w:t>
            </w:r>
            <w:r w:rsidRPr="007D2ACA">
              <w:rPr>
                <w:b/>
                <w:u w:val="single"/>
              </w:rPr>
              <w:t>Reduce the scaling factor of Rx beam sweeping</w:t>
            </w:r>
          </w:p>
          <w:p w14:paraId="798A9714" w14:textId="77777777" w:rsidR="0082701E" w:rsidRPr="00E112A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1(</w:t>
            </w:r>
            <w:r>
              <w:rPr>
                <w:color w:val="000000"/>
                <w:szCs w:val="24"/>
                <w:lang w:eastAsia="zh-CN"/>
              </w:rPr>
              <w:t>Ericsson</w:t>
            </w:r>
            <w:r w:rsidRPr="00E112AB">
              <w:rPr>
                <w:color w:val="000000"/>
                <w:szCs w:val="24"/>
                <w:lang w:eastAsia="zh-CN"/>
              </w:rPr>
              <w:t>, Nokia): Reduce the scaling factor of Rx beam sweeping</w:t>
            </w:r>
          </w:p>
          <w:p w14:paraId="54D2DE4A" w14:textId="77777777" w:rsidR="0082701E" w:rsidRPr="00FF463D" w:rsidRDefault="0082701E" w:rsidP="0082701E">
            <w:pPr>
              <w:pStyle w:val="ListParagraph"/>
              <w:widowControl/>
              <w:numPr>
                <w:ilvl w:val="2"/>
                <w:numId w:val="43"/>
              </w:numPr>
              <w:autoSpaceDE/>
              <w:autoSpaceDN/>
              <w:adjustRightInd/>
              <w:spacing w:after="120" w:line="240" w:lineRule="auto"/>
              <w:ind w:left="620" w:firstLineChars="0"/>
              <w:rPr>
                <w:b/>
                <w:bCs/>
              </w:rPr>
            </w:pPr>
            <w:r w:rsidRPr="00E112AB">
              <w:rPr>
                <w:color w:val="000000"/>
                <w:szCs w:val="24"/>
                <w:lang w:eastAsia="zh-CN"/>
              </w:rPr>
              <w:t>Option 1a (CMCC): use Rx beam sweeping factor of R17 HST FR2 or R17 positioning</w:t>
            </w:r>
          </w:p>
          <w:p w14:paraId="38A698D2" w14:textId="77777777" w:rsidR="0082701E" w:rsidRPr="00FF463D" w:rsidRDefault="0082701E" w:rsidP="0082701E">
            <w:pPr>
              <w:pStyle w:val="ListParagraph"/>
              <w:widowControl/>
              <w:numPr>
                <w:ilvl w:val="3"/>
                <w:numId w:val="43"/>
              </w:numPr>
              <w:autoSpaceDE/>
              <w:autoSpaceDN/>
              <w:adjustRightInd/>
              <w:spacing w:after="120" w:line="240" w:lineRule="auto"/>
              <w:ind w:left="620" w:firstLineChars="0"/>
              <w:rPr>
                <w:b/>
                <w:bCs/>
              </w:rPr>
            </w:pPr>
            <w:r w:rsidRPr="00E112AB">
              <w:rPr>
                <w:color w:val="000000"/>
                <w:szCs w:val="24"/>
                <w:lang w:eastAsia="zh-CN"/>
              </w:rPr>
              <w:t xml:space="preserve">For FR2 HST, the value of scaling factor is 2 or 6 pending on the different deployment. </w:t>
            </w:r>
          </w:p>
          <w:p w14:paraId="6A418541" w14:textId="77777777" w:rsidR="0082701E" w:rsidRPr="00FF463D" w:rsidRDefault="0082701E" w:rsidP="0082701E">
            <w:pPr>
              <w:pStyle w:val="ListParagraph"/>
              <w:widowControl/>
              <w:numPr>
                <w:ilvl w:val="3"/>
                <w:numId w:val="43"/>
              </w:numPr>
              <w:autoSpaceDE/>
              <w:autoSpaceDN/>
              <w:adjustRightInd/>
              <w:spacing w:after="120" w:line="240" w:lineRule="auto"/>
              <w:ind w:left="620" w:firstLineChars="0"/>
              <w:rPr>
                <w:b/>
                <w:bCs/>
              </w:rPr>
            </w:pPr>
            <w:r w:rsidRPr="00E112AB">
              <w:rPr>
                <w:color w:val="000000"/>
                <w:szCs w:val="24"/>
                <w:lang w:eastAsia="zh-CN"/>
              </w:rPr>
              <w:t xml:space="preserve">In Rel-17 positioning WI, the candidate Rx beam sweep numbers for reduced Rx beam sweeping factor (&lt;8) UE capability are {1, 2, 4, 6}.  </w:t>
            </w:r>
          </w:p>
          <w:p w14:paraId="6EA20E10" w14:textId="77777777" w:rsidR="0082701E" w:rsidRPr="00E112AB" w:rsidRDefault="0082701E" w:rsidP="0082701E">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1b (xiaomi, Ericsson, vivo</w:t>
            </w:r>
            <w:r>
              <w:rPr>
                <w:color w:val="000000"/>
                <w:szCs w:val="24"/>
                <w:lang w:eastAsia="zh-CN"/>
              </w:rPr>
              <w:t>, QC): FFS u</w:t>
            </w:r>
            <w:r w:rsidRPr="00E112AB">
              <w:rPr>
                <w:color w:val="000000"/>
                <w:szCs w:val="24"/>
                <w:lang w:eastAsia="zh-CN"/>
              </w:rPr>
              <w:t>se prior information on the UE Rx beam to reduce the scaling factor of Rx beam sweeping</w:t>
            </w:r>
          </w:p>
          <w:p w14:paraId="5A027AE4" w14:textId="77777777" w:rsidR="0082701E" w:rsidRPr="00FF463D" w:rsidRDefault="0082701E" w:rsidP="0082701E">
            <w:pPr>
              <w:pStyle w:val="ListParagraph"/>
              <w:widowControl/>
              <w:numPr>
                <w:ilvl w:val="1"/>
                <w:numId w:val="43"/>
              </w:numPr>
              <w:autoSpaceDE/>
              <w:autoSpaceDN/>
              <w:adjustRightInd/>
              <w:spacing w:after="120" w:line="240" w:lineRule="auto"/>
              <w:ind w:left="620" w:firstLineChars="0"/>
              <w:rPr>
                <w:b/>
                <w:bCs/>
              </w:rPr>
            </w:pPr>
            <w:r w:rsidRPr="00E112AB">
              <w:rPr>
                <w:color w:val="000000"/>
                <w:szCs w:val="24"/>
                <w:lang w:eastAsia="zh-CN"/>
              </w:rPr>
              <w:t xml:space="preserve">Option 2 (Apple, MTK, HW): Not to reduce the scaling factor of Rx beam sweeping </w:t>
            </w:r>
          </w:p>
          <w:p w14:paraId="2C315911" w14:textId="77777777" w:rsidR="0082701E" w:rsidRPr="00E112A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3 (</w:t>
            </w:r>
            <w:r>
              <w:rPr>
                <w:color w:val="000000"/>
                <w:szCs w:val="24"/>
                <w:lang w:eastAsia="zh-CN"/>
              </w:rPr>
              <w:t>Apple, Ericsson</w:t>
            </w:r>
            <w:r w:rsidRPr="00E112AB">
              <w:rPr>
                <w:color w:val="000000"/>
                <w:szCs w:val="24"/>
                <w:lang w:eastAsia="zh-CN"/>
              </w:rPr>
              <w:t>): Further discussion</w:t>
            </w:r>
          </w:p>
          <w:p w14:paraId="7C32ABA7" w14:textId="77777777" w:rsidR="0082701E" w:rsidRDefault="0082701E" w:rsidP="0082701E">
            <w:pPr>
              <w:spacing w:afterLines="50" w:after="120"/>
              <w:rPr>
                <w:lang w:eastAsia="zh-CN"/>
              </w:rPr>
            </w:pPr>
          </w:p>
          <w:p w14:paraId="3EF014A3" w14:textId="77777777" w:rsidR="0082701E" w:rsidRPr="00E112AB" w:rsidRDefault="0082701E" w:rsidP="0082701E">
            <w:pPr>
              <w:ind w:left="401" w:hanging="201"/>
              <w:rPr>
                <w:b/>
                <w:u w:val="single"/>
              </w:rPr>
            </w:pPr>
            <w:r>
              <w:rPr>
                <w:b/>
                <w:lang w:eastAsia="zh-CN"/>
              </w:rPr>
              <w:t>&lt;Way forward/Agreement&gt;</w:t>
            </w:r>
            <w:r>
              <w:rPr>
                <w:lang w:eastAsia="zh-CN"/>
              </w:rPr>
              <w:t xml:space="preserve">: </w:t>
            </w:r>
            <w:r>
              <w:rPr>
                <w:b/>
                <w:u w:val="single"/>
              </w:rPr>
              <w:t xml:space="preserve">Issue 2-2-5: </w:t>
            </w:r>
            <w:r w:rsidRPr="00C6467F">
              <w:rPr>
                <w:b/>
                <w:u w:val="single"/>
              </w:rPr>
              <w:t xml:space="preserve">Assumption for feasibility </w:t>
            </w:r>
            <w:r>
              <w:rPr>
                <w:b/>
                <w:u w:val="single"/>
              </w:rPr>
              <w:t>study: Configuration assumption</w:t>
            </w:r>
          </w:p>
          <w:p w14:paraId="1B548B82" w14:textId="77777777" w:rsidR="0082701E" w:rsidRDefault="0082701E" w:rsidP="0082701E">
            <w:pPr>
              <w:rPr>
                <w:lang w:eastAsia="zh-CN"/>
              </w:rPr>
            </w:pPr>
            <w:r w:rsidRPr="006B0BA1">
              <w:rPr>
                <w:lang w:eastAsia="zh-CN"/>
              </w:rPr>
              <w:t>Agreement:</w:t>
            </w:r>
            <w:r>
              <w:rPr>
                <w:i/>
                <w:color w:val="0070C0"/>
                <w:lang w:eastAsia="zh-CN"/>
              </w:rPr>
              <w:t xml:space="preserve"> </w:t>
            </w:r>
            <w:r w:rsidRPr="0078773A">
              <w:rPr>
                <w:lang w:eastAsia="zh-CN"/>
              </w:rPr>
              <w:t>DRX is not in use during RRC connection setup/resume procedure</w:t>
            </w:r>
            <w:r>
              <w:rPr>
                <w:lang w:eastAsia="zh-CN"/>
              </w:rPr>
              <w:t xml:space="preserve"> for enhanced measurement.</w:t>
            </w:r>
          </w:p>
          <w:p w14:paraId="1578A8FC" w14:textId="77777777" w:rsidR="0082701E" w:rsidRDefault="0082701E" w:rsidP="0082701E">
            <w:pPr>
              <w:rPr>
                <w:lang w:eastAsia="zh-CN"/>
              </w:rPr>
            </w:pPr>
            <w:r>
              <w:rPr>
                <w:lang w:eastAsia="zh-CN"/>
              </w:rPr>
              <w:t>Way forward:</w:t>
            </w:r>
          </w:p>
          <w:p w14:paraId="50F78C36" w14:textId="77777777" w:rsidR="0082701E" w:rsidRPr="00E112A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1</w:t>
            </w:r>
            <w:r>
              <w:rPr>
                <w:color w:val="000000"/>
                <w:szCs w:val="24"/>
                <w:lang w:eastAsia="zh-CN"/>
              </w:rPr>
              <w:t xml:space="preserve"> (vivo, QC)</w:t>
            </w:r>
            <w:r w:rsidRPr="00E112AB">
              <w:rPr>
                <w:color w:val="000000"/>
                <w:szCs w:val="24"/>
                <w:lang w:eastAsia="zh-CN"/>
              </w:rPr>
              <w:t xml:space="preserve">: use SMTC when specifying the requirements </w:t>
            </w:r>
          </w:p>
          <w:p w14:paraId="43CAC417" w14:textId="77777777" w:rsidR="0082701E" w:rsidRPr="00E112A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2 (Ericsson ): use SSB period when specifying the requirements</w:t>
            </w:r>
          </w:p>
          <w:p w14:paraId="54D18357" w14:textId="77777777" w:rsidR="0082701E" w:rsidRPr="00E112AB"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3 (</w:t>
            </w:r>
            <w:r>
              <w:rPr>
                <w:color w:val="000000"/>
                <w:szCs w:val="24"/>
                <w:lang w:eastAsia="zh-CN"/>
              </w:rPr>
              <w:t>Apple, xiaomi, Ericsson,</w:t>
            </w:r>
            <w:r w:rsidRPr="00E112AB">
              <w:rPr>
                <w:color w:val="000000"/>
                <w:szCs w:val="24"/>
                <w:lang w:eastAsia="zh-CN"/>
              </w:rPr>
              <w:t xml:space="preserve"> MTK, HW</w:t>
            </w:r>
            <w:r>
              <w:rPr>
                <w:color w:val="000000"/>
                <w:szCs w:val="24"/>
                <w:lang w:eastAsia="zh-CN"/>
              </w:rPr>
              <w:t>, Nokia</w:t>
            </w:r>
            <w:r w:rsidRPr="00E112AB">
              <w:rPr>
                <w:color w:val="000000"/>
                <w:szCs w:val="24"/>
                <w:lang w:eastAsia="zh-CN"/>
              </w:rPr>
              <w:t>): Further discussion</w:t>
            </w:r>
          </w:p>
          <w:p w14:paraId="04A88A68" w14:textId="77777777" w:rsidR="0082701E" w:rsidRDefault="0082701E" w:rsidP="0082701E">
            <w:pPr>
              <w:spacing w:afterLines="50" w:after="120"/>
              <w:rPr>
                <w:lang w:eastAsia="zh-CN"/>
              </w:rPr>
            </w:pPr>
          </w:p>
          <w:p w14:paraId="50D27D8A" w14:textId="77777777" w:rsidR="0082701E" w:rsidRPr="00AE0E08" w:rsidRDefault="0082701E" w:rsidP="0082701E">
            <w:pPr>
              <w:ind w:left="401" w:hanging="201"/>
              <w:rPr>
                <w:b/>
                <w:u w:val="single"/>
              </w:rPr>
            </w:pPr>
            <w:r w:rsidRPr="00AE0E08">
              <w:rPr>
                <w:b/>
                <w:lang w:eastAsia="zh-CN"/>
              </w:rPr>
              <w:t>&lt;Way forward &gt;</w:t>
            </w:r>
            <w:r w:rsidRPr="00AE0E08">
              <w:rPr>
                <w:lang w:eastAsia="zh-CN"/>
              </w:rPr>
              <w:t xml:space="preserve">: </w:t>
            </w:r>
            <w:r w:rsidRPr="00AE0E08">
              <w:rPr>
                <w:b/>
                <w:u w:val="single"/>
              </w:rPr>
              <w:t>Issue 2-2-6: Assumption for feasibility study: others</w:t>
            </w:r>
          </w:p>
          <w:p w14:paraId="3626F518" w14:textId="77777777" w:rsidR="0082701E" w:rsidRPr="00AE0E08" w:rsidRDefault="0082701E" w:rsidP="0082701E">
            <w:pPr>
              <w:spacing w:afterLines="50" w:after="120"/>
              <w:rPr>
                <w:color w:val="000000"/>
                <w:szCs w:val="24"/>
                <w:lang w:eastAsia="zh-CN"/>
              </w:rPr>
            </w:pPr>
            <w:r w:rsidRPr="00AE0E08">
              <w:rPr>
                <w:color w:val="000000"/>
                <w:szCs w:val="24"/>
                <w:lang w:eastAsia="zh-CN"/>
              </w:rPr>
              <w:t xml:space="preserve">Merged in </w:t>
            </w:r>
            <w:r>
              <w:rPr>
                <w:color w:val="000000"/>
                <w:szCs w:val="24"/>
                <w:lang w:eastAsia="zh-CN"/>
              </w:rPr>
              <w:t xml:space="preserve">issue </w:t>
            </w:r>
            <w:r w:rsidRPr="00AE0E08">
              <w:rPr>
                <w:color w:val="000000"/>
                <w:szCs w:val="24"/>
                <w:lang w:eastAsia="zh-CN"/>
              </w:rPr>
              <w:t>2-2-2 and 2-1-3</w:t>
            </w:r>
            <w:r>
              <w:rPr>
                <w:color w:val="000000"/>
                <w:szCs w:val="24"/>
                <w:lang w:eastAsia="zh-CN"/>
              </w:rPr>
              <w:t>.</w:t>
            </w:r>
          </w:p>
          <w:p w14:paraId="0F956B05" w14:textId="77777777" w:rsidR="0082701E" w:rsidRPr="0051276E" w:rsidRDefault="0082701E" w:rsidP="0082701E">
            <w:pPr>
              <w:pStyle w:val="Heading2"/>
              <w:outlineLvl w:val="1"/>
              <w:rPr>
                <w:sz w:val="24"/>
                <w:szCs w:val="24"/>
              </w:rPr>
            </w:pPr>
            <w:r w:rsidRPr="00016D1E">
              <w:rPr>
                <w:sz w:val="24"/>
                <w:szCs w:val="24"/>
              </w:rPr>
              <w:t>Sub-topic 2-3: Feasibility discussion</w:t>
            </w:r>
          </w:p>
          <w:p w14:paraId="7237555D" w14:textId="77777777" w:rsidR="0082701E" w:rsidRPr="00016D1E" w:rsidRDefault="0082701E" w:rsidP="0082701E">
            <w:pPr>
              <w:ind w:left="401" w:hanging="201"/>
              <w:rPr>
                <w:b/>
                <w:u w:val="single"/>
              </w:rPr>
            </w:pPr>
            <w:r>
              <w:rPr>
                <w:b/>
                <w:lang w:eastAsia="zh-CN"/>
              </w:rPr>
              <w:t>&lt;Way forward/Agreement&gt;</w:t>
            </w:r>
            <w:r>
              <w:rPr>
                <w:lang w:eastAsia="zh-CN"/>
              </w:rPr>
              <w:t xml:space="preserve">: </w:t>
            </w:r>
            <w:r>
              <w:rPr>
                <w:b/>
                <w:u w:val="single"/>
              </w:rPr>
              <w:t xml:space="preserve">Issue 2-3-1: </w:t>
            </w:r>
            <w:r w:rsidRPr="00A412F8">
              <w:rPr>
                <w:b/>
                <w:u w:val="single"/>
              </w:rPr>
              <w:t>Whether RRC connection setup delay is very short for improvement on FR2 Scell/SCG setup delay</w:t>
            </w:r>
          </w:p>
          <w:p w14:paraId="4FD2B39D" w14:textId="77777777" w:rsidR="0082701E" w:rsidRDefault="0082701E" w:rsidP="0082701E">
            <w:pPr>
              <w:rPr>
                <w:i/>
                <w:color w:val="0070C0"/>
                <w:lang w:val="en-US" w:eastAsia="zh-CN"/>
              </w:rPr>
            </w:pPr>
            <w:r w:rsidRPr="006B0BA1">
              <w:rPr>
                <w:lang w:val="en-US" w:eastAsia="zh-CN"/>
              </w:rPr>
              <w:t xml:space="preserve">Agreement: </w:t>
            </w:r>
            <w:r w:rsidRPr="00016D1E">
              <w:rPr>
                <w:lang w:val="en-US" w:eastAsia="zh-CN"/>
              </w:rPr>
              <w:t>RRC connection setup/resume delay is very short for improvement on FR2 Scell/SCG setup delay</w:t>
            </w:r>
            <w:r w:rsidRPr="00016D1E">
              <w:rPr>
                <w:i/>
                <w:color w:val="0070C0"/>
                <w:lang w:val="en-US" w:eastAsia="zh-CN"/>
              </w:rPr>
              <w:t xml:space="preserve">. </w:t>
            </w:r>
          </w:p>
          <w:p w14:paraId="61417E5A" w14:textId="77777777" w:rsidR="0082701E" w:rsidRPr="006B0BA1" w:rsidRDefault="0082701E" w:rsidP="0082701E">
            <w:pPr>
              <w:rPr>
                <w:lang w:val="en-US" w:eastAsia="zh-CN"/>
              </w:rPr>
            </w:pPr>
            <w:r w:rsidRPr="006B0BA1">
              <w:rPr>
                <w:lang w:val="en-US" w:eastAsia="zh-CN"/>
              </w:rPr>
              <w:t>Way forward</w:t>
            </w:r>
          </w:p>
          <w:p w14:paraId="28992740" w14:textId="77777777" w:rsidR="0082701E" w:rsidRPr="00016D1E"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016D1E">
              <w:rPr>
                <w:color w:val="000000"/>
                <w:szCs w:val="24"/>
                <w:lang w:eastAsia="zh-CN"/>
              </w:rPr>
              <w:t>Option 1 (Ericsson, Nokia</w:t>
            </w:r>
            <w:r>
              <w:rPr>
                <w:color w:val="000000"/>
                <w:szCs w:val="24"/>
                <w:lang w:eastAsia="zh-CN"/>
              </w:rPr>
              <w:t>, vivo</w:t>
            </w:r>
            <w:r w:rsidRPr="00016D1E">
              <w:rPr>
                <w:color w:val="000000"/>
                <w:szCs w:val="24"/>
                <w:lang w:eastAsia="zh-CN"/>
              </w:rPr>
              <w:t xml:space="preserve">): </w:t>
            </w:r>
            <w:r w:rsidRPr="00016D1E">
              <w:rPr>
                <w:lang w:val="en-US" w:eastAsia="zh-CN"/>
              </w:rPr>
              <w:t>Study short and accuracy measurement during RRC connection setup/resume</w:t>
            </w:r>
            <w:r w:rsidRPr="00016D1E">
              <w:rPr>
                <w:rFonts w:hint="eastAsia"/>
                <w:lang w:val="en-US" w:eastAsia="zh-CN"/>
              </w:rPr>
              <w:t>.</w:t>
            </w:r>
          </w:p>
          <w:p w14:paraId="168392F3" w14:textId="77777777" w:rsidR="0082701E" w:rsidRDefault="0082701E" w:rsidP="0082701E">
            <w:pPr>
              <w:spacing w:afterLines="50" w:after="120"/>
              <w:rPr>
                <w:lang w:eastAsia="zh-CN"/>
              </w:rPr>
            </w:pPr>
          </w:p>
          <w:p w14:paraId="50A93FCE" w14:textId="77777777" w:rsidR="0082701E" w:rsidRPr="00BD42D9" w:rsidRDefault="0082701E" w:rsidP="0082701E">
            <w:pPr>
              <w:ind w:left="401" w:hanging="201"/>
              <w:rPr>
                <w:b/>
                <w:u w:val="single"/>
                <w:lang w:val="sv-SE"/>
              </w:rPr>
            </w:pPr>
            <w:r>
              <w:rPr>
                <w:b/>
                <w:lang w:eastAsia="zh-CN"/>
              </w:rPr>
              <w:t>&lt;Way forward/Agreement&gt;</w:t>
            </w:r>
            <w:r>
              <w:rPr>
                <w:lang w:eastAsia="zh-CN"/>
              </w:rPr>
              <w:t xml:space="preserve">: </w:t>
            </w:r>
            <w:r>
              <w:rPr>
                <w:b/>
                <w:u w:val="single"/>
              </w:rPr>
              <w:t xml:space="preserve">Issue 2-3-2: </w:t>
            </w:r>
            <w:r w:rsidRPr="00BD42D9">
              <w:rPr>
                <w:b/>
                <w:u w:val="single"/>
              </w:rPr>
              <w:t>Impact on RACH due to measurement during RRC connection setup/resume</w:t>
            </w:r>
          </w:p>
          <w:p w14:paraId="08019F46" w14:textId="77777777" w:rsidR="0082701E" w:rsidRPr="001B11D0" w:rsidRDefault="0082701E" w:rsidP="0082701E">
            <w:pPr>
              <w:rPr>
                <w:i/>
                <w:color w:val="0070C0"/>
                <w:lang w:val="en-US" w:eastAsia="zh-CN"/>
              </w:rPr>
            </w:pPr>
            <w:r w:rsidRPr="001B11D0">
              <w:rPr>
                <w:lang w:eastAsia="zh-CN"/>
              </w:rPr>
              <w:t>Agreement:</w:t>
            </w:r>
            <w:r>
              <w:rPr>
                <w:i/>
                <w:color w:val="0070C0"/>
                <w:lang w:eastAsia="zh-CN"/>
              </w:rPr>
              <w:t xml:space="preserve"> </w:t>
            </w:r>
            <w:r w:rsidRPr="00F86AF7">
              <w:rPr>
                <w:lang w:eastAsia="zh-CN"/>
              </w:rPr>
              <w:t>MSG2/MSG4 during RACH procedure may be lost due to measurement on FR2 intra-band inter-frequency during RRC connection setup/resume.</w:t>
            </w:r>
          </w:p>
          <w:p w14:paraId="41480750" w14:textId="77777777" w:rsidR="0082701E" w:rsidRPr="001B11D0" w:rsidRDefault="0082701E" w:rsidP="0082701E">
            <w:pPr>
              <w:rPr>
                <w:lang w:eastAsia="zh-CN"/>
              </w:rPr>
            </w:pPr>
            <w:r w:rsidRPr="001B11D0">
              <w:rPr>
                <w:lang w:eastAsia="zh-CN"/>
              </w:rPr>
              <w:t xml:space="preserve">Way forward: </w:t>
            </w:r>
          </w:p>
          <w:p w14:paraId="034D5B76" w14:textId="77777777" w:rsidR="0082701E" w:rsidRPr="0051276E"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51276E">
              <w:rPr>
                <w:color w:val="000000"/>
                <w:szCs w:val="24"/>
                <w:lang w:eastAsia="zh-CN"/>
              </w:rPr>
              <w:t>Option 1 (</w:t>
            </w:r>
            <w:r>
              <w:rPr>
                <w:color w:val="000000"/>
                <w:szCs w:val="24"/>
                <w:lang w:eastAsia="zh-CN"/>
              </w:rPr>
              <w:t xml:space="preserve">Apple, </w:t>
            </w:r>
            <w:r w:rsidRPr="0051276E">
              <w:rPr>
                <w:color w:val="000000"/>
                <w:szCs w:val="24"/>
                <w:lang w:eastAsia="zh-CN"/>
              </w:rPr>
              <w:t>MTK</w:t>
            </w:r>
            <w:r>
              <w:rPr>
                <w:color w:val="000000"/>
                <w:szCs w:val="24"/>
                <w:lang w:eastAsia="zh-CN"/>
              </w:rPr>
              <w:t>, HW</w:t>
            </w:r>
            <w:r w:rsidRPr="0051276E">
              <w:rPr>
                <w:color w:val="000000"/>
                <w:szCs w:val="24"/>
                <w:lang w:eastAsia="zh-CN"/>
              </w:rPr>
              <w:t>): For inter-band inter-frequency measurement, Msg2/3/4/5 may be impacted if there are more than one frequency to measure during RRC connection setup/resume due to RF retuning.</w:t>
            </w:r>
          </w:p>
          <w:p w14:paraId="49BA77B6" w14:textId="77777777" w:rsidR="0082701E" w:rsidRPr="0051276E"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51276E">
              <w:rPr>
                <w:color w:val="000000"/>
                <w:szCs w:val="24"/>
                <w:lang w:eastAsia="zh-CN"/>
              </w:rPr>
              <w:t>Option 2 (vivo, Nokia): FR2 intra-band CA is not the target scenario of enhanced measurement.</w:t>
            </w:r>
          </w:p>
          <w:p w14:paraId="118F63A7" w14:textId="77777777" w:rsidR="0082701E" w:rsidRPr="0051276E" w:rsidRDefault="0082701E" w:rsidP="0082701E">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51276E">
              <w:rPr>
                <w:color w:val="000000"/>
                <w:szCs w:val="24"/>
                <w:lang w:eastAsia="zh-CN"/>
              </w:rPr>
              <w:lastRenderedPageBreak/>
              <w:t>Option 3 (Ericsson): Study potential mitigation schemes to avoid/mitigate the impact on RACH due to measurement during RRC connection setup/resume.</w:t>
            </w:r>
          </w:p>
          <w:p w14:paraId="44EEC2AD" w14:textId="77777777" w:rsidR="0082701E" w:rsidRDefault="0082701E" w:rsidP="0082701E">
            <w:pPr>
              <w:spacing w:afterLines="50" w:after="120"/>
              <w:rPr>
                <w:lang w:eastAsia="zh-CN"/>
              </w:rPr>
            </w:pPr>
          </w:p>
          <w:p w14:paraId="16AF4BDB" w14:textId="77777777" w:rsidR="0082701E" w:rsidRDefault="0082701E" w:rsidP="0082701E">
            <w:pPr>
              <w:ind w:left="401" w:hanging="201"/>
              <w:rPr>
                <w:b/>
                <w:u w:val="single"/>
              </w:rPr>
            </w:pPr>
            <w:r>
              <w:rPr>
                <w:b/>
                <w:lang w:eastAsia="zh-CN"/>
              </w:rPr>
              <w:t>&lt; Agreement&gt;</w:t>
            </w:r>
            <w:r>
              <w:rPr>
                <w:lang w:eastAsia="zh-CN"/>
              </w:rPr>
              <w:t xml:space="preserve">: </w:t>
            </w:r>
            <w:r>
              <w:rPr>
                <w:b/>
                <w:u w:val="single"/>
              </w:rPr>
              <w:t xml:space="preserve">Issue 2-3-3: </w:t>
            </w:r>
            <w:r w:rsidRPr="001468B9">
              <w:rPr>
                <w:b/>
                <w:u w:val="single"/>
              </w:rPr>
              <w:t>Feasibility of improvement in FR2 SCell/SCG setup delay</w:t>
            </w:r>
          </w:p>
          <w:p w14:paraId="053B9E51" w14:textId="04B6B6DD" w:rsidR="00D714BC" w:rsidRPr="0082701E" w:rsidRDefault="0082701E" w:rsidP="0082701E">
            <w:pPr>
              <w:rPr>
                <w:rStyle w:val="Emphasis"/>
                <w:iCs w:val="0"/>
                <w:color w:val="0070C0"/>
                <w:lang w:eastAsia="zh-CN"/>
              </w:rPr>
            </w:pPr>
            <w:r w:rsidRPr="0051276E">
              <w:rPr>
                <w:color w:val="000000"/>
                <w:szCs w:val="24"/>
                <w:lang w:eastAsia="zh-CN"/>
              </w:rPr>
              <w:t>Further discuss the feasibility of improvement in FR2 SCell/SCG setup delay</w:t>
            </w:r>
            <w:r>
              <w:rPr>
                <w:color w:val="000000"/>
                <w:szCs w:val="24"/>
                <w:lang w:eastAsia="zh-CN"/>
              </w:rPr>
              <w:t>.</w:t>
            </w:r>
          </w:p>
          <w:p w14:paraId="7DDA4E33" w14:textId="587BCEEB" w:rsidR="00D714BC" w:rsidRPr="00D714BC" w:rsidRDefault="00D714BC" w:rsidP="00A95101">
            <w:pPr>
              <w:pStyle w:val="NormalWeb"/>
              <w:spacing w:before="0" w:beforeAutospacing="0" w:after="0" w:afterAutospacing="0"/>
              <w:rPr>
                <w:sz w:val="20"/>
                <w:szCs w:val="20"/>
              </w:rPr>
            </w:pPr>
          </w:p>
        </w:tc>
      </w:tr>
    </w:tbl>
    <w:p w14:paraId="2FDC832E" w14:textId="681BAD95" w:rsidR="00D714BC" w:rsidRDefault="00D714BC" w:rsidP="00A51C88"/>
    <w:p w14:paraId="3CE7877C" w14:textId="534BF69B" w:rsidR="00816A9A" w:rsidRPr="000D5DC6" w:rsidRDefault="00B14494" w:rsidP="00CA0B7B">
      <w:r>
        <w:t xml:space="preserve">In this contribution, we </w:t>
      </w:r>
      <w:r w:rsidR="00FB557B">
        <w:t xml:space="preserve">will further discuss RRM aspects </w:t>
      </w:r>
      <w:r w:rsidR="0014371A" w:rsidRPr="0051276E">
        <w:rPr>
          <w:color w:val="000000"/>
          <w:szCs w:val="24"/>
          <w:lang w:eastAsia="zh-CN"/>
        </w:rPr>
        <w:t>of improvement in FR2 SCell/SCG setup delay</w:t>
      </w:r>
      <w:r w:rsidR="00FB557B">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AEB16D4" w14:textId="6ED56348" w:rsidR="004848B2" w:rsidRDefault="002B4B48" w:rsidP="00C11223">
      <w:pPr>
        <w:rPr>
          <w:lang w:eastAsia="x-none"/>
        </w:rPr>
      </w:pPr>
      <w:r>
        <w:rPr>
          <w:lang w:eastAsia="x-none"/>
        </w:rPr>
        <w:t>The first issue is about</w:t>
      </w:r>
      <w:r w:rsidR="00842276">
        <w:rPr>
          <w:lang w:eastAsia="x-none"/>
        </w:rPr>
        <w:t xml:space="preserve"> when UE shall start the new measurement.</w:t>
      </w:r>
    </w:p>
    <w:p w14:paraId="6603C7B0" w14:textId="77777777" w:rsidR="00842276" w:rsidRPr="00263946" w:rsidRDefault="00842276" w:rsidP="00842276">
      <w:pPr>
        <w:pStyle w:val="Heading2"/>
        <w:rPr>
          <w:i/>
          <w:iCs/>
          <w:sz w:val="24"/>
          <w:szCs w:val="24"/>
        </w:rPr>
      </w:pPr>
      <w:r w:rsidRPr="00263946">
        <w:rPr>
          <w:i/>
          <w:iCs/>
          <w:sz w:val="24"/>
          <w:szCs w:val="24"/>
        </w:rPr>
        <w:t>Sub-topic 2-1: Clarification and potential direction</w:t>
      </w:r>
    </w:p>
    <w:p w14:paraId="3A10871A" w14:textId="77777777" w:rsidR="00842276" w:rsidRPr="00263946" w:rsidRDefault="00842276" w:rsidP="00842276">
      <w:pPr>
        <w:ind w:left="401" w:hanging="201"/>
        <w:rPr>
          <w:b/>
          <w:i/>
          <w:iCs/>
          <w:color w:val="000000"/>
          <w:u w:val="single"/>
          <w:lang w:eastAsia="ko-KR"/>
        </w:rPr>
      </w:pPr>
      <w:r w:rsidRPr="00263946">
        <w:rPr>
          <w:b/>
          <w:i/>
          <w:iCs/>
          <w:lang w:eastAsia="zh-CN"/>
        </w:rPr>
        <w:t>&lt;Way forward &gt;</w:t>
      </w:r>
      <w:r w:rsidRPr="00263946">
        <w:rPr>
          <w:i/>
          <w:iCs/>
          <w:lang w:eastAsia="zh-CN"/>
        </w:rPr>
        <w:t xml:space="preserve">: </w:t>
      </w:r>
      <w:r w:rsidRPr="00263946">
        <w:rPr>
          <w:b/>
          <w:i/>
          <w:iCs/>
          <w:color w:val="000000"/>
          <w:u w:val="single"/>
          <w:lang w:eastAsia="ko-KR"/>
        </w:rPr>
        <w:t xml:space="preserve">Issue 2-1-1: </w:t>
      </w:r>
      <w:r w:rsidRPr="00263946">
        <w:rPr>
          <w:b/>
          <w:i/>
          <w:iCs/>
          <w:u w:val="single"/>
        </w:rPr>
        <w:t>Carification on time point of “when UE has initiated access”</w:t>
      </w:r>
    </w:p>
    <w:p w14:paraId="271BB3F5" w14:textId="77777777" w:rsidR="00842276" w:rsidRPr="00263946" w:rsidRDefault="00842276" w:rsidP="00842276">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 xml:space="preserve">Option 1 (Ericsson, Nokia): RAN4 to clarify that the “when UE has initiated access” is the point in time when RRC procedures in clauses 5.3.2.3, 5.3.3.2 or 5.3.13.2 (38.331) are initiated. </w:t>
      </w:r>
    </w:p>
    <w:p w14:paraId="6CD38ABA"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 xml:space="preserve">Paging </w:t>
      </w:r>
    </w:p>
    <w:p w14:paraId="0A7E01C7"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Initiation (UE receives SIB1 and apply default MAC cell group configuration)</w:t>
      </w:r>
    </w:p>
    <w:p w14:paraId="1F16DAAE"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RRC connection resume</w:t>
      </w:r>
    </w:p>
    <w:p w14:paraId="4ACFFF35" w14:textId="77777777" w:rsidR="00842276" w:rsidRPr="00263946" w:rsidRDefault="00842276" w:rsidP="00842276">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Option 2 (CMCC, Apple, QC, xiaomi, HW, vivo, MTK): Discuss the starting point for improved measurement directly.</w:t>
      </w:r>
    </w:p>
    <w:p w14:paraId="287E5E5C" w14:textId="77777777" w:rsidR="00842276" w:rsidRPr="00263946" w:rsidRDefault="00842276" w:rsidP="00842276">
      <w:pPr>
        <w:spacing w:afterLines="50" w:after="120"/>
        <w:rPr>
          <w:b/>
          <w:i/>
          <w:iCs/>
          <w:lang w:eastAsia="zh-CN"/>
        </w:rPr>
      </w:pPr>
    </w:p>
    <w:p w14:paraId="12F6BB8D" w14:textId="77777777" w:rsidR="00842276" w:rsidRPr="00263946" w:rsidRDefault="00842276" w:rsidP="00842276">
      <w:pPr>
        <w:ind w:left="401" w:hanging="201"/>
        <w:rPr>
          <w:b/>
          <w:i/>
          <w:iCs/>
          <w:u w:val="single"/>
        </w:rPr>
      </w:pPr>
      <w:r w:rsidRPr="00263946">
        <w:rPr>
          <w:b/>
          <w:i/>
          <w:iCs/>
          <w:lang w:eastAsia="zh-CN"/>
        </w:rPr>
        <w:t>&lt;Way forward &gt;</w:t>
      </w:r>
      <w:r w:rsidRPr="00263946">
        <w:rPr>
          <w:i/>
          <w:iCs/>
          <w:lang w:eastAsia="zh-CN"/>
        </w:rPr>
        <w:t xml:space="preserve">: </w:t>
      </w:r>
      <w:r w:rsidRPr="00263946">
        <w:rPr>
          <w:b/>
          <w:i/>
          <w:iCs/>
          <w:u w:val="single"/>
        </w:rPr>
        <w:t>Issue 2-1-2: Potential direction for further study: measurement enhancement when UE is about to enter connected mode</w:t>
      </w:r>
    </w:p>
    <w:p w14:paraId="1E85D8AE" w14:textId="77777777" w:rsidR="00842276" w:rsidRPr="00263946" w:rsidRDefault="00842276" w:rsidP="00842276">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Option 1(CMCC): UE perform enhanced measurement closely before RRC connection setup/resume.</w:t>
      </w:r>
    </w:p>
    <w:p w14:paraId="0FD6577E"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For MT originating call, the measurement is performed during the period between paging reception and UE send RRCResumeRequest/ RRCSetupRequest.</w:t>
      </w:r>
    </w:p>
    <w:p w14:paraId="2CE72CCE"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For MO originating call, the measurement is performed after upper layers request establishment of an RRC connection and before UE send RRCResumeRequest/ RRCSetupRequest.</w:t>
      </w:r>
    </w:p>
    <w:p w14:paraId="3BAE9EDF" w14:textId="77777777" w:rsidR="00842276" w:rsidRPr="00263946" w:rsidRDefault="00842276" w:rsidP="00842276">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Option 2 (Apple</w:t>
      </w:r>
      <w:r w:rsidRPr="00263946">
        <w:rPr>
          <w:bCs/>
          <w:i/>
          <w:iCs/>
        </w:rPr>
        <w:t>, Ericsson, Nokia</w:t>
      </w:r>
      <w:r w:rsidRPr="00263946">
        <w:rPr>
          <w:i/>
          <w:iCs/>
          <w:color w:val="000000"/>
          <w:szCs w:val="24"/>
          <w:lang w:eastAsia="zh-CN"/>
        </w:rPr>
        <w:t>): UE perform enhanced measurement during RRC connection setup/resume.</w:t>
      </w:r>
    </w:p>
    <w:p w14:paraId="3511A828"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i/>
          <w:iCs/>
          <w:color w:val="000000"/>
          <w:szCs w:val="24"/>
          <w:lang w:eastAsia="zh-CN"/>
        </w:rPr>
        <w:t xml:space="preserve">Option 2a: </w:t>
      </w:r>
      <w:r w:rsidRPr="00263946">
        <w:rPr>
          <w:i/>
          <w:iCs/>
        </w:rPr>
        <w:t>perform FR2 cell measurements during connection setup (i.e. paging, RRC connection establishment, RRC connection resume)</w:t>
      </w:r>
    </w:p>
    <w:p w14:paraId="016CC387"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rFonts w:hint="eastAsia"/>
          <w:i/>
          <w:iCs/>
          <w:color w:val="000000"/>
          <w:szCs w:val="24"/>
          <w:lang w:eastAsia="zh-CN"/>
        </w:rPr>
        <w:t>O</w:t>
      </w:r>
      <w:r w:rsidRPr="00263946">
        <w:rPr>
          <w:i/>
          <w:iCs/>
          <w:color w:val="000000"/>
          <w:szCs w:val="24"/>
          <w:lang w:eastAsia="zh-CN"/>
        </w:rPr>
        <w:t xml:space="preserve">ption 2b </w:t>
      </w:r>
      <w:r w:rsidRPr="00263946">
        <w:rPr>
          <w:i/>
          <w:iCs/>
          <w:lang w:val="en-US" w:eastAsia="zh-CN"/>
        </w:rPr>
        <w:t>(</w:t>
      </w:r>
      <w:r w:rsidRPr="00263946">
        <w:rPr>
          <w:bCs/>
          <w:i/>
          <w:iCs/>
        </w:rPr>
        <w:t>MTK, vivo, xiaomi, HW</w:t>
      </w:r>
      <w:r w:rsidRPr="00263946">
        <w:rPr>
          <w:i/>
          <w:iCs/>
          <w:lang w:val="en-US" w:eastAsia="zh-CN"/>
        </w:rPr>
        <w:t>)</w:t>
      </w:r>
      <w:r w:rsidRPr="00263946">
        <w:rPr>
          <w:i/>
          <w:iCs/>
          <w:color w:val="000000"/>
          <w:szCs w:val="24"/>
          <w:lang w:eastAsia="zh-CN"/>
        </w:rPr>
        <w:t xml:space="preserve">: </w:t>
      </w:r>
      <w:r w:rsidRPr="00263946">
        <w:rPr>
          <w:i/>
          <w:iCs/>
          <w:lang w:val="en-US" w:eastAsia="zh-CN"/>
        </w:rPr>
        <w:t>after receiving paging for MT originating call</w:t>
      </w:r>
    </w:p>
    <w:p w14:paraId="4495BFF9" w14:textId="77777777" w:rsidR="00842276" w:rsidRPr="00263946" w:rsidRDefault="00842276" w:rsidP="00842276">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263946">
        <w:rPr>
          <w:rFonts w:hint="eastAsia"/>
          <w:i/>
          <w:iCs/>
          <w:color w:val="000000"/>
          <w:szCs w:val="24"/>
          <w:lang w:eastAsia="zh-CN"/>
        </w:rPr>
        <w:t>O</w:t>
      </w:r>
      <w:r w:rsidRPr="00263946">
        <w:rPr>
          <w:i/>
          <w:iCs/>
          <w:color w:val="000000"/>
          <w:szCs w:val="24"/>
          <w:lang w:eastAsia="zh-CN"/>
        </w:rPr>
        <w:t xml:space="preserve">ption 2c </w:t>
      </w:r>
      <w:r w:rsidRPr="00263946">
        <w:rPr>
          <w:i/>
          <w:iCs/>
          <w:lang w:val="en-US" w:eastAsia="zh-CN"/>
        </w:rPr>
        <w:t xml:space="preserve">(MTK, </w:t>
      </w:r>
      <w:r w:rsidRPr="00263946">
        <w:rPr>
          <w:bCs/>
          <w:i/>
          <w:iCs/>
        </w:rPr>
        <w:t>vivo, xiaomi, HW</w:t>
      </w:r>
      <w:r w:rsidRPr="00263946">
        <w:rPr>
          <w:i/>
          <w:iCs/>
          <w:lang w:val="en-US" w:eastAsia="zh-CN"/>
        </w:rPr>
        <w:t>)</w:t>
      </w:r>
      <w:r w:rsidRPr="00263946">
        <w:rPr>
          <w:i/>
          <w:iCs/>
          <w:color w:val="000000"/>
          <w:szCs w:val="24"/>
          <w:lang w:eastAsia="zh-CN"/>
        </w:rPr>
        <w:t xml:space="preserve">: </w:t>
      </w:r>
      <w:r w:rsidRPr="00263946">
        <w:rPr>
          <w:i/>
          <w:iCs/>
          <w:lang w:val="en-US" w:eastAsia="zh-CN"/>
        </w:rPr>
        <w:t xml:space="preserve">after first RACH preamble transmission, i.e. Msg1 </w:t>
      </w:r>
    </w:p>
    <w:p w14:paraId="24FEAAB5" w14:textId="76801E28" w:rsidR="00263946" w:rsidRDefault="00842276" w:rsidP="00C11223">
      <w:pPr>
        <w:rPr>
          <w:lang w:val="en-US"/>
        </w:rPr>
      </w:pPr>
      <w:r>
        <w:rPr>
          <w:lang w:val="en-US"/>
        </w:rPr>
        <w:t xml:space="preserve">According to the WID, </w:t>
      </w:r>
      <w:r w:rsidR="00263946">
        <w:rPr>
          <w:lang w:val="en-US"/>
        </w:rPr>
        <w:t xml:space="preserve">UE shall initiate and perform the new measurement when it request RRC connection setup/resume. Literally it is close to option 2 under issue 2-1-2. </w:t>
      </w:r>
    </w:p>
    <w:p w14:paraId="61442B35" w14:textId="77777777" w:rsidR="00263946" w:rsidRPr="00263946" w:rsidRDefault="00263946" w:rsidP="00263946">
      <w:pPr>
        <w:pStyle w:val="NormalWeb"/>
        <w:numPr>
          <w:ilvl w:val="2"/>
          <w:numId w:val="31"/>
        </w:numPr>
        <w:spacing w:before="0" w:beforeAutospacing="0" w:after="0" w:afterAutospacing="0"/>
        <w:rPr>
          <w:sz w:val="20"/>
          <w:szCs w:val="20"/>
          <w:highlight w:val="yellow"/>
        </w:rPr>
      </w:pPr>
      <w:r w:rsidRPr="00263946">
        <w:rPr>
          <w:rStyle w:val="Emphasis"/>
          <w:sz w:val="20"/>
          <w:szCs w:val="20"/>
          <w:highlight w:val="yellow"/>
        </w:rPr>
        <w:t>The UE initiates and performs improved measurements when it requests RRC connection setup/resume.</w:t>
      </w:r>
    </w:p>
    <w:p w14:paraId="45F3CCDF" w14:textId="7C141901" w:rsidR="000E74F7" w:rsidRPr="000E74F7" w:rsidRDefault="00263946" w:rsidP="000E74F7">
      <w:pPr>
        <w:pStyle w:val="NormalWeb"/>
        <w:numPr>
          <w:ilvl w:val="2"/>
          <w:numId w:val="31"/>
        </w:numPr>
        <w:spacing w:before="0" w:beforeAutospacing="0" w:after="0" w:afterAutospacing="0"/>
        <w:rPr>
          <w:sz w:val="20"/>
          <w:szCs w:val="20"/>
        </w:rPr>
      </w:pPr>
      <w:r w:rsidRPr="00651822">
        <w:rPr>
          <w:rStyle w:val="Emphasis"/>
          <w:sz w:val="20"/>
          <w:szCs w:val="20"/>
        </w:rPr>
        <w:t>After acquiring those improved measurements, the UE subsequently reports those measurements to the network to support SCell/SCG setup.</w:t>
      </w:r>
    </w:p>
    <w:p w14:paraId="76608545" w14:textId="6FE5A724" w:rsidR="000E74F7" w:rsidRPr="000E74F7" w:rsidRDefault="000E74F7" w:rsidP="000E74F7">
      <w:pPr>
        <w:pStyle w:val="Caption"/>
        <w:rPr>
          <w:b w:val="0"/>
          <w:bCs w:val="0"/>
        </w:rPr>
      </w:pPr>
      <w:r w:rsidRPr="000E74F7">
        <w:rPr>
          <w:b w:val="0"/>
          <w:bCs w:val="0"/>
          <w:lang w:val="en-US"/>
        </w:rPr>
        <w:t xml:space="preserve">However, time period ‘during RRC connection setup/resume’ includes several steps. We may need to be more specific when referring a starting point of the measurement. Option 2b and 2c are good examples, i.e. for MT call the earliest </w:t>
      </w:r>
      <w:r w:rsidRPr="000E74F7">
        <w:rPr>
          <w:b w:val="0"/>
          <w:bCs w:val="0"/>
          <w:lang w:val="en-US"/>
        </w:rPr>
        <w:lastRenderedPageBreak/>
        <w:t>time when UE can start the measurement is after successful paging reception, while for MO call the earliest time is after first RACH preamble transmission.</w:t>
      </w:r>
    </w:p>
    <w:p w14:paraId="4A34A8FF" w14:textId="3D1B37FB" w:rsidR="00263946" w:rsidRDefault="000E74F7" w:rsidP="000E74F7">
      <w:pPr>
        <w:pStyle w:val="Caption"/>
        <w:rPr>
          <w:lang w:val="en-US"/>
        </w:rPr>
      </w:pPr>
      <w:bookmarkStart w:id="3" w:name="_Ref115081225"/>
      <w:r>
        <w:t xml:space="preserve">Proposal </w:t>
      </w:r>
      <w:r>
        <w:fldChar w:fldCharType="begin"/>
      </w:r>
      <w:r>
        <w:instrText xml:space="preserve"> SEQ Proposal \* ARABIC </w:instrText>
      </w:r>
      <w:r>
        <w:fldChar w:fldCharType="separate"/>
      </w:r>
      <w:r w:rsidR="0062597D">
        <w:rPr>
          <w:noProof/>
        </w:rPr>
        <w:t>1</w:t>
      </w:r>
      <w:r>
        <w:fldChar w:fldCharType="end"/>
      </w:r>
      <w:r>
        <w:t xml:space="preserve">: </w:t>
      </w:r>
      <w:r w:rsidR="0036645E" w:rsidRPr="00842276">
        <w:rPr>
          <w:lang w:val="en-US"/>
        </w:rPr>
        <w:t>UE starts measurement when it needs to setup connection with network</w:t>
      </w:r>
      <w:r w:rsidR="00756E8E">
        <w:rPr>
          <w:lang w:val="en-US"/>
        </w:rPr>
        <w:t>. Specifically, UE shall start measurement</w:t>
      </w:r>
      <w:bookmarkEnd w:id="3"/>
    </w:p>
    <w:p w14:paraId="21B85D0D" w14:textId="5CE5F9C8" w:rsidR="0036645E" w:rsidRPr="00842276" w:rsidRDefault="0036645E" w:rsidP="0036645E">
      <w:pPr>
        <w:numPr>
          <w:ilvl w:val="0"/>
          <w:numId w:val="27"/>
        </w:numPr>
        <w:jc w:val="both"/>
        <w:rPr>
          <w:rFonts w:cs="v4.2.0"/>
          <w:b/>
          <w:bCs/>
          <w:lang w:val="en-US" w:eastAsia="zh-CN"/>
        </w:rPr>
      </w:pPr>
      <w:r w:rsidRPr="00842276">
        <w:rPr>
          <w:rFonts w:cs="v4.2.0"/>
          <w:b/>
          <w:bCs/>
          <w:lang w:val="en-US" w:eastAsia="zh-CN"/>
        </w:rPr>
        <w:t xml:space="preserve">after </w:t>
      </w:r>
      <w:r w:rsidR="00D470F9">
        <w:rPr>
          <w:rFonts w:cs="v4.2.0"/>
          <w:b/>
          <w:bCs/>
          <w:lang w:val="en-US" w:eastAsia="zh-CN"/>
        </w:rPr>
        <w:t>successful</w:t>
      </w:r>
      <w:r w:rsidRPr="00842276">
        <w:rPr>
          <w:rFonts w:cs="v4.2.0"/>
          <w:b/>
          <w:bCs/>
          <w:lang w:val="en-US" w:eastAsia="zh-CN"/>
        </w:rPr>
        <w:t xml:space="preserve"> paging</w:t>
      </w:r>
      <w:r w:rsidR="00D470F9">
        <w:rPr>
          <w:rFonts w:cs="v4.2.0"/>
          <w:b/>
          <w:bCs/>
          <w:lang w:val="en-US" w:eastAsia="zh-CN"/>
        </w:rPr>
        <w:t xml:space="preserve"> reception</w:t>
      </w:r>
      <w:r w:rsidRPr="00842276">
        <w:rPr>
          <w:rFonts w:cs="v4.2.0"/>
          <w:b/>
          <w:bCs/>
          <w:lang w:val="en-US" w:eastAsia="zh-CN"/>
        </w:rPr>
        <w:t xml:space="preserve"> for MT call </w:t>
      </w:r>
    </w:p>
    <w:p w14:paraId="172F7549" w14:textId="0D984491" w:rsidR="0036645E" w:rsidRPr="00842276" w:rsidRDefault="0036645E" w:rsidP="0036645E">
      <w:pPr>
        <w:numPr>
          <w:ilvl w:val="0"/>
          <w:numId w:val="27"/>
        </w:numPr>
        <w:jc w:val="both"/>
        <w:rPr>
          <w:rFonts w:cs="v4.2.0"/>
          <w:b/>
          <w:bCs/>
          <w:lang w:val="en-US" w:eastAsia="zh-CN"/>
        </w:rPr>
      </w:pPr>
      <w:r w:rsidRPr="00842276">
        <w:rPr>
          <w:rFonts w:cs="v4.2.0"/>
          <w:b/>
          <w:bCs/>
          <w:lang w:val="en-US" w:eastAsia="zh-CN"/>
        </w:rPr>
        <w:t xml:space="preserve">after </w:t>
      </w:r>
      <w:r w:rsidR="00D470F9">
        <w:rPr>
          <w:rFonts w:cs="v4.2.0"/>
          <w:b/>
          <w:bCs/>
          <w:lang w:val="en-US" w:eastAsia="zh-CN"/>
        </w:rPr>
        <w:t>the first RACH preamble</w:t>
      </w:r>
      <w:r w:rsidRPr="00842276">
        <w:rPr>
          <w:rFonts w:cs="v4.2.0"/>
          <w:b/>
          <w:bCs/>
          <w:lang w:val="en-US" w:eastAsia="zh-CN"/>
        </w:rPr>
        <w:t xml:space="preserve"> transmission for MO call </w:t>
      </w:r>
    </w:p>
    <w:p w14:paraId="2EDA5441" w14:textId="50EB1437" w:rsidR="0036645E" w:rsidRDefault="0036645E" w:rsidP="0036645E">
      <w:pPr>
        <w:rPr>
          <w:lang w:val="en-US" w:eastAsia="x-none"/>
        </w:rPr>
      </w:pPr>
    </w:p>
    <w:p w14:paraId="32A24DC8" w14:textId="3E0E454B" w:rsidR="005661CA" w:rsidRDefault="005661CA" w:rsidP="0036645E">
      <w:pPr>
        <w:rPr>
          <w:lang w:val="en-US" w:eastAsia="zh-CN"/>
        </w:rPr>
      </w:pPr>
      <w:r>
        <w:rPr>
          <w:lang w:val="en-US" w:eastAsia="x-none"/>
        </w:rPr>
        <w:t xml:space="preserve">The second issue is about the </w:t>
      </w:r>
      <w:r>
        <w:rPr>
          <w:rFonts w:hint="eastAsia"/>
          <w:lang w:val="en-US" w:eastAsia="zh-CN"/>
        </w:rPr>
        <w:t>d</w:t>
      </w:r>
      <w:r>
        <w:rPr>
          <w:lang w:val="en-US" w:eastAsia="zh-CN"/>
        </w:rPr>
        <w:t>irection for further study:</w:t>
      </w:r>
    </w:p>
    <w:p w14:paraId="49554152" w14:textId="77777777" w:rsidR="005661CA" w:rsidRPr="005661CA" w:rsidRDefault="005661CA" w:rsidP="005661CA">
      <w:pPr>
        <w:ind w:left="401" w:hanging="201"/>
        <w:rPr>
          <w:b/>
          <w:i/>
          <w:iCs/>
          <w:szCs w:val="24"/>
          <w:u w:val="single"/>
          <w:lang w:eastAsia="zh-CN"/>
        </w:rPr>
      </w:pPr>
      <w:r w:rsidRPr="005661CA">
        <w:rPr>
          <w:b/>
          <w:i/>
          <w:iCs/>
          <w:lang w:eastAsia="zh-CN"/>
        </w:rPr>
        <w:t>&lt;Way forward &gt;</w:t>
      </w:r>
      <w:r w:rsidRPr="005661CA">
        <w:rPr>
          <w:i/>
          <w:iCs/>
          <w:lang w:eastAsia="zh-CN"/>
        </w:rPr>
        <w:t xml:space="preserve">: </w:t>
      </w:r>
      <w:r w:rsidRPr="005661CA">
        <w:rPr>
          <w:b/>
          <w:i/>
          <w:iCs/>
          <w:szCs w:val="24"/>
          <w:u w:val="single"/>
          <w:lang w:eastAsia="zh-CN"/>
        </w:rPr>
        <w:t>Issue 2-1-3: Potential direction for further study: enhancement on R16 EMR, i.e. measurement enhancement in idle/inactive mode</w:t>
      </w:r>
    </w:p>
    <w:p w14:paraId="66B7BEFA" w14:textId="77777777" w:rsidR="005661CA" w:rsidRPr="005661CA" w:rsidRDefault="005661CA" w:rsidP="005661CA">
      <w:pPr>
        <w:spacing w:afterLines="50" w:after="120"/>
        <w:rPr>
          <w:i/>
          <w:iCs/>
          <w:lang w:val="en-US" w:eastAsia="zh-CN"/>
        </w:rPr>
      </w:pPr>
      <w:r w:rsidRPr="005661CA">
        <w:rPr>
          <w:i/>
          <w:iCs/>
          <w:noProof/>
          <w:color w:val="0070C0"/>
          <w:lang w:val="en-US" w:eastAsia="zh-CN"/>
        </w:rPr>
        <w:drawing>
          <wp:inline distT="0" distB="0" distL="0" distR="0" wp14:anchorId="6D6B30F4" wp14:editId="4441E8DE">
            <wp:extent cx="5706745" cy="827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6745" cy="827405"/>
                    </a:xfrm>
                    <a:prstGeom prst="rect">
                      <a:avLst/>
                    </a:prstGeom>
                    <a:noFill/>
                    <a:ln>
                      <a:noFill/>
                    </a:ln>
                  </pic:spPr>
                </pic:pic>
              </a:graphicData>
            </a:graphic>
          </wp:inline>
        </w:drawing>
      </w:r>
    </w:p>
    <w:p w14:paraId="32267502" w14:textId="77777777" w:rsidR="005661CA" w:rsidRPr="005661CA" w:rsidRDefault="005661CA" w:rsidP="005661CA">
      <w:pPr>
        <w:spacing w:afterLines="50" w:after="120"/>
        <w:rPr>
          <w:i/>
          <w:iCs/>
          <w:lang w:eastAsia="zh-CN"/>
        </w:rPr>
      </w:pPr>
    </w:p>
    <w:p w14:paraId="08638EB1" w14:textId="77777777" w:rsidR="005661CA" w:rsidRPr="005661CA" w:rsidRDefault="005661CA" w:rsidP="005661CA">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5661CA">
        <w:rPr>
          <w:i/>
          <w:iCs/>
          <w:color w:val="000000"/>
          <w:szCs w:val="24"/>
          <w:lang w:eastAsia="zh-CN"/>
        </w:rPr>
        <w:t>Option 1 (Apple, xiaomi, MTK, HW, vivo): further enhancement on Rel-16 EMR (measurement during green part) is out of scope</w:t>
      </w:r>
    </w:p>
    <w:p w14:paraId="6E65E248" w14:textId="77777777" w:rsidR="005661CA" w:rsidRPr="005661CA" w:rsidRDefault="005661CA" w:rsidP="005661CA">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5661CA">
        <w:rPr>
          <w:i/>
          <w:iCs/>
          <w:color w:val="000000"/>
          <w:szCs w:val="24"/>
          <w:lang w:eastAsia="zh-CN"/>
        </w:rPr>
        <w:t>Option 2 (Ericsson, Nokia, LGE): further enhancement on Rel-16 EMR (measurement during green part) is in the scope</w:t>
      </w:r>
    </w:p>
    <w:p w14:paraId="55A6D705" w14:textId="77777777" w:rsidR="005661CA" w:rsidRPr="005661CA" w:rsidRDefault="005661CA" w:rsidP="005661CA">
      <w:pPr>
        <w:spacing w:after="240"/>
        <w:ind w:left="420"/>
        <w:rPr>
          <w:i/>
          <w:iCs/>
          <w:color w:val="000000"/>
          <w:szCs w:val="24"/>
          <w:lang w:eastAsia="zh-CN"/>
        </w:rPr>
      </w:pPr>
      <w:r w:rsidRPr="005661CA">
        <w:rPr>
          <w:i/>
          <w:iCs/>
          <w:color w:val="000000"/>
          <w:szCs w:val="24"/>
          <w:lang w:eastAsia="zh-CN"/>
        </w:rPr>
        <w:t>Note: Option 1 is not precluding using the measurement results obtained during EMR for measurement during RRC connection procedure. “Enhancement on R16 EMR (measurement during green part)” refers to that the enhanced measurement is still performed in idle/inactive mode and before UE initiating access.</w:t>
      </w:r>
    </w:p>
    <w:p w14:paraId="0D13A96F" w14:textId="488ECFE4" w:rsidR="00FF4C08" w:rsidRDefault="00FF4C08" w:rsidP="00FF4C08">
      <w:pPr>
        <w:pStyle w:val="Caption"/>
        <w:rPr>
          <w:b w:val="0"/>
          <w:bCs w:val="0"/>
        </w:rPr>
      </w:pPr>
      <w:r>
        <w:rPr>
          <w:b w:val="0"/>
          <w:bCs w:val="0"/>
          <w:lang w:val="en-US"/>
        </w:rPr>
        <w:t xml:space="preserve">Some companies proposed to further enhance EMR procedure. There could be different interpretations of ‘enhancement on EMR’. As the note under option 1 and 2 clearly states that </w:t>
      </w:r>
      <w:r w:rsidRPr="00FF4C08">
        <w:rPr>
          <w:b w:val="0"/>
          <w:bCs w:val="0"/>
        </w:rPr>
        <w:t>“Enhancement on R16 EMR (measurement during green part)” refers to that the enhanced measurement is still performed in idle/inactive mode and before UE initiating access</w:t>
      </w:r>
      <w:r>
        <w:rPr>
          <w:b w:val="0"/>
          <w:bCs w:val="0"/>
        </w:rPr>
        <w:t>, we believe this is out of scope of this WI</w:t>
      </w:r>
      <w:r w:rsidR="004E1752">
        <w:rPr>
          <w:b w:val="0"/>
          <w:bCs w:val="0"/>
        </w:rPr>
        <w:t>.</w:t>
      </w:r>
      <w:r w:rsidR="00C94A21">
        <w:rPr>
          <w:b w:val="0"/>
          <w:bCs w:val="0"/>
        </w:rPr>
        <w:t xml:space="preserve"> That’s why we support option 1. As also mentioned in the note that option 1 does not preclude using the results obtained during EMR</w:t>
      </w:r>
      <w:r w:rsidR="006154FC">
        <w:rPr>
          <w:b w:val="0"/>
          <w:bCs w:val="0"/>
        </w:rPr>
        <w:t>.</w:t>
      </w:r>
    </w:p>
    <w:p w14:paraId="29CA2BAE" w14:textId="4E66D4AF" w:rsidR="00806F86" w:rsidRPr="00806F86" w:rsidRDefault="00806F86" w:rsidP="00806F86">
      <w:pPr>
        <w:pStyle w:val="Caption"/>
        <w:rPr>
          <w:lang w:val="en-US"/>
        </w:rPr>
      </w:pPr>
      <w:bookmarkStart w:id="4" w:name="_Ref115081230"/>
      <w:r>
        <w:t xml:space="preserve">Proposal </w:t>
      </w:r>
      <w:r>
        <w:fldChar w:fldCharType="begin"/>
      </w:r>
      <w:r>
        <w:instrText xml:space="preserve"> SEQ Proposal \* ARABIC </w:instrText>
      </w:r>
      <w:r>
        <w:fldChar w:fldCharType="separate"/>
      </w:r>
      <w:r w:rsidR="0062597D">
        <w:rPr>
          <w:noProof/>
        </w:rPr>
        <w:t>2</w:t>
      </w:r>
      <w:r>
        <w:fldChar w:fldCharType="end"/>
      </w:r>
      <w:r w:rsidR="00BF42DB">
        <w:t xml:space="preserve">: </w:t>
      </w:r>
      <w:r w:rsidR="003C3302">
        <w:t>further enhancement on R16 EMR is out of scope of this WI and shall not be considered.</w:t>
      </w:r>
      <w:r w:rsidR="008A0940">
        <w:t xml:space="preserve"> Whether and how to use the result obtained during EMR procedure for the new measurement during RRC connection setup/resume can be FFS.</w:t>
      </w:r>
      <w:bookmarkEnd w:id="4"/>
    </w:p>
    <w:p w14:paraId="7C93C62F" w14:textId="76F69A3F" w:rsidR="005661CA" w:rsidRPr="00B47216" w:rsidRDefault="005661CA" w:rsidP="005661CA">
      <w:pPr>
        <w:spacing w:afterLines="50" w:after="120"/>
        <w:rPr>
          <w:lang w:eastAsia="zh-CN"/>
        </w:rPr>
      </w:pPr>
    </w:p>
    <w:p w14:paraId="6D884F75" w14:textId="3F9686D4" w:rsidR="00B47216" w:rsidRPr="00B47216" w:rsidRDefault="00DB50FD" w:rsidP="00B47216">
      <w:pPr>
        <w:pStyle w:val="Caption"/>
        <w:rPr>
          <w:b w:val="0"/>
          <w:bCs w:val="0"/>
        </w:rPr>
      </w:pPr>
      <w:r>
        <w:rPr>
          <w:b w:val="0"/>
          <w:bCs w:val="0"/>
          <w:lang w:val="en-US"/>
        </w:rPr>
        <w:t>Regarding applicable scenario:</w:t>
      </w:r>
    </w:p>
    <w:p w14:paraId="4C270471" w14:textId="77777777" w:rsidR="005661CA" w:rsidRPr="005661CA" w:rsidRDefault="005661CA" w:rsidP="005661CA">
      <w:pPr>
        <w:ind w:left="401" w:hanging="201"/>
        <w:rPr>
          <w:b/>
          <w:i/>
          <w:iCs/>
          <w:szCs w:val="24"/>
          <w:u w:val="single"/>
          <w:lang w:eastAsia="zh-CN"/>
        </w:rPr>
      </w:pPr>
      <w:r w:rsidRPr="005661CA">
        <w:rPr>
          <w:b/>
          <w:i/>
          <w:iCs/>
          <w:lang w:eastAsia="zh-CN"/>
        </w:rPr>
        <w:t>&lt;Way forward/Agreement&gt;</w:t>
      </w:r>
      <w:r w:rsidRPr="005661CA">
        <w:rPr>
          <w:i/>
          <w:iCs/>
          <w:lang w:eastAsia="zh-CN"/>
        </w:rPr>
        <w:t xml:space="preserve">: </w:t>
      </w:r>
      <w:r w:rsidRPr="005661CA">
        <w:rPr>
          <w:b/>
          <w:i/>
          <w:iCs/>
          <w:szCs w:val="24"/>
          <w:u w:val="single"/>
          <w:lang w:eastAsia="zh-CN"/>
        </w:rPr>
        <w:t>Issue 2-1-4: Applicable scenarios</w:t>
      </w:r>
    </w:p>
    <w:p w14:paraId="0FE23733" w14:textId="77777777" w:rsidR="005661CA" w:rsidRPr="005661CA" w:rsidRDefault="005661CA" w:rsidP="005661CA">
      <w:pPr>
        <w:rPr>
          <w:i/>
          <w:iCs/>
          <w:lang w:eastAsia="zh-CN"/>
        </w:rPr>
      </w:pPr>
      <w:r w:rsidRPr="005661CA">
        <w:rPr>
          <w:i/>
          <w:iCs/>
          <w:lang w:eastAsia="zh-CN"/>
        </w:rPr>
        <w:t>Agreement:</w:t>
      </w:r>
    </w:p>
    <w:p w14:paraId="746C5253" w14:textId="77777777" w:rsidR="005661CA" w:rsidRPr="005661CA" w:rsidRDefault="005661CA" w:rsidP="005661CA">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5661CA">
        <w:rPr>
          <w:i/>
          <w:iCs/>
          <w:color w:val="000000"/>
          <w:szCs w:val="24"/>
          <w:lang w:eastAsia="zh-CN"/>
        </w:rPr>
        <w:t>The enhanced measurement (if feasible) at least applies to scenarios that the EMR measurement results are unavailable or invalid.</w:t>
      </w:r>
    </w:p>
    <w:p w14:paraId="7A9F4032" w14:textId="77777777" w:rsidR="005661CA" w:rsidRPr="005661CA" w:rsidRDefault="005661CA" w:rsidP="005661CA">
      <w:pPr>
        <w:rPr>
          <w:i/>
          <w:iCs/>
          <w:lang w:eastAsia="zh-CN"/>
        </w:rPr>
      </w:pPr>
      <w:r w:rsidRPr="005661CA">
        <w:rPr>
          <w:i/>
          <w:iCs/>
          <w:lang w:eastAsia="zh-CN"/>
        </w:rPr>
        <w:t>Way forward</w:t>
      </w:r>
    </w:p>
    <w:p w14:paraId="4A6EBCB8" w14:textId="77777777" w:rsidR="005661CA" w:rsidRPr="005661CA" w:rsidRDefault="005661CA" w:rsidP="005661CA">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5661CA">
        <w:rPr>
          <w:i/>
          <w:iCs/>
          <w:color w:val="000000"/>
          <w:szCs w:val="24"/>
          <w:lang w:eastAsia="zh-CN"/>
        </w:rPr>
        <w:t xml:space="preserve">Revised Option 2 (QC, vivo, LGE, Nokia): Further study whether enhanced measurement is applicable to scenarios that EMR measurement results are available and valid </w:t>
      </w:r>
    </w:p>
    <w:p w14:paraId="154AB0BE" w14:textId="77777777" w:rsidR="005661CA" w:rsidRPr="005661CA" w:rsidRDefault="005661CA" w:rsidP="005661CA">
      <w:pPr>
        <w:pStyle w:val="ListParagraph"/>
        <w:widowControl/>
        <w:numPr>
          <w:ilvl w:val="2"/>
          <w:numId w:val="43"/>
        </w:numPr>
        <w:autoSpaceDE/>
        <w:autoSpaceDN/>
        <w:adjustRightInd/>
        <w:spacing w:after="120" w:line="240" w:lineRule="auto"/>
        <w:ind w:left="620" w:firstLineChars="0"/>
        <w:rPr>
          <w:i/>
          <w:iCs/>
          <w:color w:val="000000"/>
          <w:szCs w:val="24"/>
          <w:lang w:eastAsia="zh-CN"/>
        </w:rPr>
      </w:pPr>
      <w:r w:rsidRPr="005661CA">
        <w:rPr>
          <w:i/>
          <w:iCs/>
          <w:color w:val="000000"/>
          <w:szCs w:val="24"/>
          <w:lang w:eastAsia="zh-CN"/>
        </w:rPr>
        <w:t xml:space="preserve">e.g. On the cells that have been detected/measured in early measurement </w:t>
      </w:r>
    </w:p>
    <w:p w14:paraId="4A70E1E4" w14:textId="77777777" w:rsidR="00FB6471" w:rsidRDefault="00B94B3D" w:rsidP="0036645E">
      <w:pPr>
        <w:rPr>
          <w:lang w:val="en-US" w:eastAsia="x-none"/>
        </w:rPr>
      </w:pPr>
      <w:r>
        <w:rPr>
          <w:lang w:val="en-US" w:eastAsia="x-none"/>
        </w:rPr>
        <w:t>According to the WID objective</w:t>
      </w:r>
      <w:r w:rsidR="00D12EC8">
        <w:rPr>
          <w:lang w:val="en-US" w:eastAsia="x-none"/>
        </w:rPr>
        <w:t xml:space="preserve"> description</w:t>
      </w:r>
      <w:r>
        <w:rPr>
          <w:lang w:val="en-US" w:eastAsia="x-none"/>
        </w:rPr>
        <w:t xml:space="preserve"> the intention of the new measurement is </w:t>
      </w:r>
      <w:r w:rsidR="003C23FF">
        <w:rPr>
          <w:lang w:val="en-US" w:eastAsia="x-none"/>
        </w:rPr>
        <w:t xml:space="preserve">to provide measurement result when UE enters connected mode such that network can efficiently configure FR2 SCell/SCG. </w:t>
      </w:r>
      <w:r w:rsidR="00F06596">
        <w:rPr>
          <w:lang w:val="en-US" w:eastAsia="x-none"/>
        </w:rPr>
        <w:t>Note that the intention is same as that of EMR procedure. Network can use EMR result (if applicable) to configure SCell/SCG.</w:t>
      </w:r>
      <w:r w:rsidR="00545E04">
        <w:rPr>
          <w:lang w:val="en-US" w:eastAsia="x-none"/>
        </w:rPr>
        <w:t xml:space="preserve"> In our understanding, new measurement during RRC connection setup/resume is mainly about the scenario wherein network doesn’t have valid EMR result</w:t>
      </w:r>
      <w:r w:rsidR="00437403">
        <w:rPr>
          <w:lang w:val="en-US" w:eastAsia="x-none"/>
        </w:rPr>
        <w:t>, e.g. the T331 has expired for a long time.</w:t>
      </w:r>
      <w:r w:rsidR="00D64049">
        <w:rPr>
          <w:lang w:val="en-US" w:eastAsia="x-none"/>
        </w:rPr>
        <w:t xml:space="preserve"> </w:t>
      </w:r>
    </w:p>
    <w:p w14:paraId="493E43AA" w14:textId="54351FEB" w:rsidR="00FB6471" w:rsidRPr="00921974" w:rsidRDefault="00FB6471" w:rsidP="00FB6471">
      <w:pPr>
        <w:pStyle w:val="Caption"/>
        <w:rPr>
          <w:lang w:val="en-US"/>
        </w:rPr>
      </w:pPr>
      <w:bookmarkStart w:id="5" w:name="_Ref115081259"/>
      <w:r>
        <w:t xml:space="preserve">Observation </w:t>
      </w:r>
      <w:r>
        <w:fldChar w:fldCharType="begin"/>
      </w:r>
      <w:r>
        <w:instrText xml:space="preserve"> SEQ Observation \* ARABIC </w:instrText>
      </w:r>
      <w:r>
        <w:fldChar w:fldCharType="separate"/>
      </w:r>
      <w:r w:rsidR="00A95662">
        <w:rPr>
          <w:noProof/>
        </w:rPr>
        <w:t>1</w:t>
      </w:r>
      <w:r>
        <w:fldChar w:fldCharType="end"/>
      </w:r>
      <w:r>
        <w:t>: if EMR measurement results are still valid (e.g. T331 is still running), network can use EMR results to configure SCell/SCG when UE enters RRC connected mode, instead of relying on new measurement during RRC connection setup/resume.</w:t>
      </w:r>
      <w:bookmarkEnd w:id="5"/>
      <w:r>
        <w:t xml:space="preserve"> </w:t>
      </w:r>
    </w:p>
    <w:p w14:paraId="13FC18EF" w14:textId="0B22A06B" w:rsidR="005661CA" w:rsidRDefault="002C10A6" w:rsidP="0036645E">
      <w:pPr>
        <w:rPr>
          <w:lang w:val="en-US" w:eastAsia="x-none"/>
        </w:rPr>
      </w:pPr>
      <w:r>
        <w:rPr>
          <w:lang w:val="en-US" w:eastAsia="x-none"/>
        </w:rPr>
        <w:t>Nevertheless</w:t>
      </w:r>
      <w:r w:rsidR="00D33B00">
        <w:rPr>
          <w:lang w:val="en-US" w:eastAsia="x-none"/>
        </w:rPr>
        <w:t>, we suppose the new measurement during RRC connection setup/resume and EMR measurement are two independent features.</w:t>
      </w:r>
      <w:r w:rsidR="003222C8">
        <w:rPr>
          <w:lang w:val="en-US" w:eastAsia="x-none"/>
        </w:rPr>
        <w:t xml:space="preserve"> </w:t>
      </w:r>
      <w:r w:rsidR="00690776">
        <w:rPr>
          <w:lang w:val="en-US" w:eastAsia="x-none"/>
        </w:rPr>
        <w:t xml:space="preserve">Assuming a UE supports both EMR and the new measurement during RRC connection setup/resume, it needs to perform both measurement procedures if both are configured. </w:t>
      </w:r>
      <w:r w:rsidR="005348A1">
        <w:rPr>
          <w:lang w:val="en-US" w:eastAsia="x-none"/>
        </w:rPr>
        <w:t xml:space="preserve">Technically speaking, if the configured EMR and new measurement during RRC connection setup/resume both indicate UE to measure the same carrier/cell, </w:t>
      </w:r>
      <w:r w:rsidR="00100E7B">
        <w:rPr>
          <w:lang w:val="en-US" w:eastAsia="x-none"/>
        </w:rPr>
        <w:t>the result of the two measurement</w:t>
      </w:r>
      <w:r w:rsidR="005A7636">
        <w:rPr>
          <w:lang w:val="en-US" w:eastAsia="x-none"/>
        </w:rPr>
        <w:t>s</w:t>
      </w:r>
      <w:r w:rsidR="00100E7B">
        <w:rPr>
          <w:lang w:val="en-US" w:eastAsia="x-none"/>
        </w:rPr>
        <w:t xml:space="preserve"> shall be the same (assuming T331 is still running)</w:t>
      </w:r>
      <w:r w:rsidR="00046F38">
        <w:rPr>
          <w:lang w:val="en-US" w:eastAsia="x-none"/>
        </w:rPr>
        <w:t xml:space="preserve"> to keep consistency.</w:t>
      </w:r>
      <w:r w:rsidR="00803937">
        <w:rPr>
          <w:lang w:val="en-US" w:eastAsia="x-none"/>
        </w:rPr>
        <w:t xml:space="preserve"> </w:t>
      </w:r>
    </w:p>
    <w:p w14:paraId="74C2A047" w14:textId="77A935EC" w:rsidR="00147C1E" w:rsidRDefault="00A91465" w:rsidP="00A91465">
      <w:pPr>
        <w:pStyle w:val="Caption"/>
      </w:pPr>
      <w:bookmarkStart w:id="6" w:name="_Ref115081262"/>
      <w:r>
        <w:t xml:space="preserve">Observation </w:t>
      </w:r>
      <w:r>
        <w:fldChar w:fldCharType="begin"/>
      </w:r>
      <w:r>
        <w:instrText xml:space="preserve"> SEQ Observation \* ARABIC </w:instrText>
      </w:r>
      <w:r>
        <w:fldChar w:fldCharType="separate"/>
      </w:r>
      <w:r w:rsidR="00A95662">
        <w:rPr>
          <w:noProof/>
        </w:rPr>
        <w:t>2</w:t>
      </w:r>
      <w:r>
        <w:fldChar w:fldCharType="end"/>
      </w:r>
      <w:r>
        <w:t>: the new measurement during RRC connection setup/resume and EMR are two independent features.</w:t>
      </w:r>
      <w:r w:rsidR="00083194">
        <w:t xml:space="preserve"> UE</w:t>
      </w:r>
      <w:r w:rsidR="00E60716">
        <w:t xml:space="preserve"> supporting both features</w:t>
      </w:r>
      <w:r w:rsidR="00083194">
        <w:t xml:space="preserve"> </w:t>
      </w:r>
      <w:r w:rsidR="00233F81">
        <w:t xml:space="preserve">may </w:t>
      </w:r>
      <w:r w:rsidR="00E31A2D">
        <w:t>need</w:t>
      </w:r>
      <w:r w:rsidR="00083194">
        <w:t xml:space="preserve"> to provide result corresponding to </w:t>
      </w:r>
      <w:r w:rsidR="00E60716">
        <w:t>configuration of EMR and the new measurement, if both measurement procedures are configured.</w:t>
      </w:r>
      <w:bookmarkEnd w:id="6"/>
    </w:p>
    <w:p w14:paraId="6826A53E" w14:textId="032FA470" w:rsidR="00754179" w:rsidRDefault="00AE4A8F" w:rsidP="00AE4A8F">
      <w:pPr>
        <w:pStyle w:val="Caption"/>
      </w:pPr>
      <w:bookmarkStart w:id="7" w:name="_Ref115081232"/>
      <w:r>
        <w:t xml:space="preserve">Proposal </w:t>
      </w:r>
      <w:r>
        <w:fldChar w:fldCharType="begin"/>
      </w:r>
      <w:r>
        <w:instrText xml:space="preserve"> SEQ Proposal \* ARABIC </w:instrText>
      </w:r>
      <w:r>
        <w:fldChar w:fldCharType="separate"/>
      </w:r>
      <w:r w:rsidR="0062597D">
        <w:rPr>
          <w:noProof/>
        </w:rPr>
        <w:t>3</w:t>
      </w:r>
      <w:r>
        <w:fldChar w:fldCharType="end"/>
      </w:r>
      <w:r>
        <w:t>:</w:t>
      </w:r>
      <w:r w:rsidR="00997E95">
        <w:t xml:space="preserve"> </w:t>
      </w:r>
      <w:r w:rsidR="001A18A7">
        <w:t>if UE needs to provide results of both EMR and the new measurement during RRC connection setup/resume on the same cell/carrier, the results are expected to be the same to keep consistency.</w:t>
      </w:r>
      <w:r w:rsidR="00E15288">
        <w:t xml:space="preserve"> </w:t>
      </w:r>
      <w:r w:rsidR="003A28DD">
        <w:t>How to achieve that can be FFS.</w:t>
      </w:r>
      <w:bookmarkEnd w:id="7"/>
    </w:p>
    <w:p w14:paraId="10E0D8AA" w14:textId="5BCB1CB1" w:rsidR="00070DCC" w:rsidRDefault="00070DCC" w:rsidP="00070DCC">
      <w:pPr>
        <w:rPr>
          <w:lang w:eastAsia="x-none"/>
        </w:rPr>
      </w:pPr>
    </w:p>
    <w:p w14:paraId="1A189223" w14:textId="111FB4BA" w:rsidR="000E3062" w:rsidRDefault="000E3062" w:rsidP="00070DCC">
      <w:pPr>
        <w:rPr>
          <w:lang w:eastAsia="x-none"/>
        </w:rPr>
      </w:pPr>
      <w:r>
        <w:rPr>
          <w:lang w:eastAsia="x-none"/>
        </w:rPr>
        <w:t>The next issue is about the RF chain status when performing the new measurement</w:t>
      </w:r>
    </w:p>
    <w:p w14:paraId="167C0541" w14:textId="77777777" w:rsidR="000E3062" w:rsidRPr="000E3062" w:rsidRDefault="000E3062" w:rsidP="000E3062">
      <w:pPr>
        <w:ind w:left="401" w:hanging="201"/>
        <w:rPr>
          <w:b/>
          <w:i/>
          <w:iCs/>
          <w:color w:val="000000"/>
          <w:u w:val="single"/>
          <w:lang w:val="sv-SE" w:eastAsia="ko-KR"/>
        </w:rPr>
      </w:pPr>
      <w:r w:rsidRPr="000E3062">
        <w:rPr>
          <w:b/>
          <w:i/>
          <w:iCs/>
          <w:lang w:eastAsia="zh-CN"/>
        </w:rPr>
        <w:t>&lt;Way forward &gt;</w:t>
      </w:r>
      <w:r w:rsidRPr="000E3062">
        <w:rPr>
          <w:i/>
          <w:iCs/>
          <w:lang w:eastAsia="zh-CN"/>
        </w:rPr>
        <w:t xml:space="preserve">: </w:t>
      </w:r>
      <w:r w:rsidRPr="000E3062">
        <w:rPr>
          <w:b/>
          <w:i/>
          <w:iCs/>
          <w:u w:val="single"/>
        </w:rPr>
        <w:t>Issue 2-2-1: Assumption for feasibility study: RF chain status when performing enhanced measurement</w:t>
      </w:r>
    </w:p>
    <w:p w14:paraId="2EE25858" w14:textId="77777777" w:rsidR="000E3062" w:rsidRPr="000E3062" w:rsidRDefault="000E3062" w:rsidP="000E3062">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0E3062">
        <w:rPr>
          <w:i/>
          <w:iCs/>
          <w:color w:val="000000"/>
          <w:szCs w:val="24"/>
          <w:lang w:eastAsia="zh-CN"/>
        </w:rPr>
        <w:t>Option 1 (Apple, HW, QC): One active RF chain</w:t>
      </w:r>
    </w:p>
    <w:p w14:paraId="3C63F79E" w14:textId="77777777" w:rsidR="000E3062" w:rsidRPr="000E3062" w:rsidRDefault="000E3062" w:rsidP="000E3062">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0E3062">
        <w:rPr>
          <w:i/>
          <w:iCs/>
          <w:color w:val="000000"/>
          <w:szCs w:val="24"/>
          <w:lang w:eastAsia="zh-CN"/>
        </w:rPr>
        <w:t>Option 2 (CMCC, xiaomi, MTK, Ericsson, vivo, Nokia): Two active RF chains</w:t>
      </w:r>
    </w:p>
    <w:p w14:paraId="64B88A45" w14:textId="1B5D0D12" w:rsidR="000E3062" w:rsidRPr="000E3062" w:rsidRDefault="000E3062" w:rsidP="000E3062">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0E3062">
        <w:rPr>
          <w:i/>
          <w:iCs/>
          <w:color w:val="000000"/>
          <w:szCs w:val="24"/>
          <w:lang w:eastAsia="zh-CN"/>
        </w:rPr>
        <w:t>Option 3 (Nokia): more than two active RF chains</w:t>
      </w:r>
    </w:p>
    <w:p w14:paraId="332B8690" w14:textId="2F29D85E" w:rsidR="000E3062" w:rsidRDefault="0012101B" w:rsidP="000E3062">
      <w:pPr>
        <w:rPr>
          <w:lang w:val="en-US" w:eastAsia="x-none"/>
        </w:rPr>
      </w:pPr>
      <w:r>
        <w:rPr>
          <w:lang w:val="en-US" w:eastAsia="x-none"/>
        </w:rPr>
        <w:t xml:space="preserve">We continue supporting option 1, i.e. assuming one active RF chain as baseline in this feature. </w:t>
      </w:r>
      <w:r w:rsidR="009131EE">
        <w:rPr>
          <w:lang w:val="en-US" w:eastAsia="x-none"/>
        </w:rPr>
        <w:t xml:space="preserve">There are several reasons. 1) to allow UE with single RF chain to support this feature. Note that with one RF chain UE can still support CA, e.g. intra-band CA or inter-band for very close bands. </w:t>
      </w:r>
      <w:r w:rsidR="0062423E">
        <w:rPr>
          <w:lang w:val="en-US" w:eastAsia="x-none"/>
        </w:rPr>
        <w:t xml:space="preserve">2) </w:t>
      </w:r>
      <w:r w:rsidR="006834BD" w:rsidRPr="006834BD">
        <w:rPr>
          <w:lang w:eastAsia="x-none"/>
        </w:rPr>
        <w:t>t</w:t>
      </w:r>
      <w:r w:rsidR="006834BD" w:rsidRPr="006834BD">
        <w:rPr>
          <w:lang w:val="en-US" w:eastAsia="x-none"/>
        </w:rPr>
        <w:t>he new measurement is only for potential CA/DC operation, it is likely that NW isn’t urgent to use CA/DC after RRC connection setup. The measurement is configured when UE leaves connected mode</w:t>
      </w:r>
      <w:r w:rsidR="008D3053">
        <w:rPr>
          <w:lang w:val="en-US" w:eastAsia="x-none"/>
        </w:rPr>
        <w:t>, while UE only starts the new measurement after a long time, e.g. after T331 expires</w:t>
      </w:r>
      <w:r w:rsidR="006834BD" w:rsidRPr="006834BD">
        <w:rPr>
          <w:lang w:val="en-US" w:eastAsia="x-none"/>
        </w:rPr>
        <w:t>. However, network cannot predict there will be huge traffic data after UE sleep in idle</w:t>
      </w:r>
      <w:r w:rsidR="00970DCD">
        <w:rPr>
          <w:lang w:val="en-US" w:eastAsia="x-none"/>
        </w:rPr>
        <w:t xml:space="preserve"> for a long time.</w:t>
      </w:r>
      <w:r w:rsidR="0089186C">
        <w:rPr>
          <w:lang w:val="en-US" w:eastAsia="x-none"/>
        </w:rPr>
        <w:t xml:space="preserve"> 3) </w:t>
      </w:r>
      <w:r w:rsidR="007B09BC">
        <w:rPr>
          <w:lang w:val="en-US" w:eastAsia="x-none"/>
        </w:rPr>
        <w:t>the new measurement procedure is similar with EMR from use cases/intention perspective. During EMR design UE is not required to perform measurement simultaneously with multiple RF chains.</w:t>
      </w:r>
    </w:p>
    <w:p w14:paraId="735E6058" w14:textId="3FD45170" w:rsidR="007B09BC" w:rsidRDefault="00306997" w:rsidP="00306997">
      <w:pPr>
        <w:pStyle w:val="Caption"/>
        <w:rPr>
          <w:lang w:val="en-US"/>
        </w:rPr>
      </w:pPr>
      <w:bookmarkStart w:id="8" w:name="_Ref115081235"/>
      <w:r>
        <w:t xml:space="preserve">Proposal </w:t>
      </w:r>
      <w:r>
        <w:fldChar w:fldCharType="begin"/>
      </w:r>
      <w:r>
        <w:instrText xml:space="preserve"> SEQ Proposal \* ARABIC </w:instrText>
      </w:r>
      <w:r>
        <w:fldChar w:fldCharType="separate"/>
      </w:r>
      <w:r w:rsidR="0062597D">
        <w:rPr>
          <w:noProof/>
        </w:rPr>
        <w:t>4</w:t>
      </w:r>
      <w:r>
        <w:fldChar w:fldCharType="end"/>
      </w:r>
      <w:r>
        <w:t>: as baseline assumption, RAN4 assumes there is only one active RF chain during the new measurement procedure during RRC connection setup/resume.</w:t>
      </w:r>
      <w:bookmarkEnd w:id="8"/>
    </w:p>
    <w:p w14:paraId="1A3E196F" w14:textId="5B628506" w:rsidR="000E3062" w:rsidRDefault="000E3062" w:rsidP="000E3062">
      <w:pPr>
        <w:ind w:left="401" w:hanging="201"/>
        <w:rPr>
          <w:b/>
          <w:lang w:eastAsia="zh-CN"/>
        </w:rPr>
      </w:pPr>
    </w:p>
    <w:p w14:paraId="6D961EE1" w14:textId="4462ACEA" w:rsidR="000E3062" w:rsidRPr="00C92C9A" w:rsidRDefault="005A678B" w:rsidP="005A678B">
      <w:pPr>
        <w:rPr>
          <w:lang w:val="en-US" w:eastAsia="x-none"/>
        </w:rPr>
      </w:pPr>
      <w:r w:rsidRPr="00C92C9A">
        <w:rPr>
          <w:lang w:val="en-US" w:eastAsia="x-none"/>
        </w:rPr>
        <w:t>Regarding the number of frequency layers</w:t>
      </w:r>
      <w:r w:rsidR="00CA2F06">
        <w:rPr>
          <w:lang w:val="en-US" w:eastAsia="x-none"/>
        </w:rPr>
        <w:t xml:space="preserve"> and samples for measurement:</w:t>
      </w:r>
    </w:p>
    <w:p w14:paraId="169D6112" w14:textId="77777777" w:rsidR="000E3062" w:rsidRPr="0032564C" w:rsidRDefault="000E3062" w:rsidP="000E3062">
      <w:pPr>
        <w:ind w:left="401" w:hanging="201"/>
        <w:rPr>
          <w:b/>
          <w:i/>
          <w:iCs/>
          <w:u w:val="single"/>
        </w:rPr>
      </w:pPr>
      <w:r w:rsidRPr="0032564C">
        <w:rPr>
          <w:b/>
          <w:i/>
          <w:iCs/>
          <w:lang w:eastAsia="zh-CN"/>
        </w:rPr>
        <w:t>&lt;Agreement &gt;</w:t>
      </w:r>
      <w:r w:rsidRPr="0032564C">
        <w:rPr>
          <w:i/>
          <w:iCs/>
          <w:lang w:eastAsia="zh-CN"/>
        </w:rPr>
        <w:t xml:space="preserve">: </w:t>
      </w:r>
      <w:r w:rsidRPr="0032564C">
        <w:rPr>
          <w:b/>
          <w:i/>
          <w:iCs/>
          <w:u w:val="single"/>
        </w:rPr>
        <w:t>Issue 2-2-2: Assumption for feasibility study: number of frequency layers</w:t>
      </w:r>
    </w:p>
    <w:p w14:paraId="2EA1A783" w14:textId="77777777" w:rsidR="000E3062" w:rsidRPr="0032564C" w:rsidRDefault="000E3062" w:rsidP="000E3062">
      <w:pPr>
        <w:pStyle w:val="ListParagraph"/>
        <w:widowControl/>
        <w:numPr>
          <w:ilvl w:val="1"/>
          <w:numId w:val="43"/>
        </w:numPr>
        <w:autoSpaceDE/>
        <w:autoSpaceDN/>
        <w:adjustRightInd/>
        <w:spacing w:after="120" w:line="240" w:lineRule="auto"/>
        <w:ind w:left="620" w:firstLineChars="0"/>
        <w:rPr>
          <w:b/>
          <w:bCs/>
          <w:i/>
          <w:iCs/>
        </w:rPr>
      </w:pPr>
      <w:r w:rsidRPr="0032564C">
        <w:rPr>
          <w:i/>
          <w:iCs/>
          <w:color w:val="000000"/>
          <w:szCs w:val="24"/>
          <w:lang w:eastAsia="zh-CN"/>
        </w:rPr>
        <w:t xml:space="preserve">Reduce the number of EMR carriers to be measured for improved measurement. </w:t>
      </w:r>
    </w:p>
    <w:p w14:paraId="0AA41A5E" w14:textId="77777777" w:rsidR="000E3062" w:rsidRPr="0032564C" w:rsidRDefault="000E3062" w:rsidP="000E3062">
      <w:pPr>
        <w:pStyle w:val="ListParagraph"/>
        <w:widowControl/>
        <w:numPr>
          <w:ilvl w:val="2"/>
          <w:numId w:val="43"/>
        </w:numPr>
        <w:autoSpaceDE/>
        <w:autoSpaceDN/>
        <w:adjustRightInd/>
        <w:spacing w:after="120" w:line="240" w:lineRule="auto"/>
        <w:ind w:left="620" w:firstLineChars="0"/>
        <w:rPr>
          <w:b/>
          <w:bCs/>
          <w:i/>
          <w:iCs/>
        </w:rPr>
      </w:pPr>
      <w:r w:rsidRPr="0032564C">
        <w:rPr>
          <w:i/>
          <w:iCs/>
          <w:color w:val="000000"/>
          <w:szCs w:val="24"/>
          <w:lang w:eastAsia="zh-CN"/>
        </w:rPr>
        <w:t>FFS: how to select the frequency layers for improved measurement, how many frequency layers to measure and which scenario that is applicable.</w:t>
      </w:r>
    </w:p>
    <w:p w14:paraId="54945074" w14:textId="77777777" w:rsidR="000E3062" w:rsidRDefault="000E3062" w:rsidP="000E3062">
      <w:pPr>
        <w:spacing w:afterLines="50" w:after="120"/>
        <w:rPr>
          <w:lang w:eastAsia="zh-CN"/>
        </w:rPr>
      </w:pPr>
    </w:p>
    <w:p w14:paraId="58DF56D8" w14:textId="77777777" w:rsidR="000E3062" w:rsidRPr="002D15D4" w:rsidRDefault="000E3062" w:rsidP="000E3062">
      <w:pPr>
        <w:ind w:left="401" w:hanging="201"/>
        <w:rPr>
          <w:b/>
          <w:u w:val="single"/>
        </w:rPr>
      </w:pPr>
      <w:r>
        <w:rPr>
          <w:b/>
          <w:lang w:eastAsia="zh-CN"/>
        </w:rPr>
        <w:t>&lt;Way forward &gt;</w:t>
      </w:r>
      <w:r>
        <w:rPr>
          <w:lang w:eastAsia="zh-CN"/>
        </w:rPr>
        <w:t xml:space="preserve">: </w:t>
      </w:r>
      <w:r>
        <w:rPr>
          <w:b/>
          <w:u w:val="single"/>
        </w:rPr>
        <w:t xml:space="preserve">Issue 2-2-3: </w:t>
      </w:r>
      <w:r w:rsidRPr="007D2ACA">
        <w:rPr>
          <w:b/>
          <w:u w:val="single"/>
        </w:rPr>
        <w:t>Assumption for feasibility s</w:t>
      </w:r>
      <w:r>
        <w:rPr>
          <w:b/>
          <w:u w:val="single"/>
        </w:rPr>
        <w:t xml:space="preserve">tudy: </w:t>
      </w:r>
      <w:r w:rsidRPr="007D2ACA">
        <w:rPr>
          <w:b/>
          <w:u w:val="single"/>
        </w:rPr>
        <w:t>Reduced number of samples</w:t>
      </w:r>
    </w:p>
    <w:p w14:paraId="0B137B1B" w14:textId="77777777" w:rsidR="000E3062" w:rsidRPr="00345B1B" w:rsidRDefault="000E3062" w:rsidP="000E3062">
      <w:pPr>
        <w:pStyle w:val="ListParagraph"/>
        <w:widowControl/>
        <w:numPr>
          <w:ilvl w:val="1"/>
          <w:numId w:val="43"/>
        </w:numPr>
        <w:autoSpaceDE/>
        <w:autoSpaceDN/>
        <w:adjustRightInd/>
        <w:spacing w:after="120" w:line="240" w:lineRule="auto"/>
        <w:ind w:left="620" w:firstLineChars="0"/>
        <w:rPr>
          <w:color w:val="000000"/>
          <w:szCs w:val="24"/>
          <w:lang w:eastAsia="zh-CN"/>
        </w:rPr>
      </w:pPr>
      <w:r>
        <w:rPr>
          <w:color w:val="000000"/>
          <w:szCs w:val="24"/>
          <w:lang w:eastAsia="zh-CN"/>
        </w:rPr>
        <w:t xml:space="preserve">Option 1: </w:t>
      </w:r>
      <w:r w:rsidRPr="00345B1B">
        <w:rPr>
          <w:color w:val="000000"/>
          <w:szCs w:val="24"/>
          <w:lang w:eastAsia="zh-CN"/>
        </w:rPr>
        <w:t>Yes</w:t>
      </w:r>
    </w:p>
    <w:p w14:paraId="05667E19" w14:textId="77777777" w:rsidR="000E3062" w:rsidRPr="00345B1B" w:rsidRDefault="000E3062" w:rsidP="000E3062">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345B1B">
        <w:rPr>
          <w:color w:val="000000"/>
          <w:szCs w:val="24"/>
          <w:lang w:eastAsia="zh-CN"/>
        </w:rPr>
        <w:t xml:space="preserve">Option 2 (Apple, MTK, </w:t>
      </w:r>
      <w:r>
        <w:rPr>
          <w:rFonts w:hint="eastAsia"/>
          <w:color w:val="000000"/>
          <w:szCs w:val="24"/>
          <w:lang w:eastAsia="zh-CN"/>
        </w:rPr>
        <w:t>vivo</w:t>
      </w:r>
      <w:r>
        <w:rPr>
          <w:color w:val="000000"/>
          <w:szCs w:val="24"/>
          <w:lang w:eastAsia="zh-CN"/>
        </w:rPr>
        <w:t>, HW</w:t>
      </w:r>
      <w:r w:rsidRPr="00345B1B">
        <w:rPr>
          <w:color w:val="000000"/>
          <w:szCs w:val="24"/>
          <w:lang w:eastAsia="zh-CN"/>
        </w:rPr>
        <w:t xml:space="preserve"> ): No</w:t>
      </w:r>
    </w:p>
    <w:p w14:paraId="48003CE7" w14:textId="77777777" w:rsidR="000E3062" w:rsidRPr="00345B1B" w:rsidRDefault="000E3062" w:rsidP="000E3062">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345B1B">
        <w:rPr>
          <w:color w:val="000000"/>
          <w:szCs w:val="24"/>
          <w:lang w:eastAsia="zh-CN"/>
        </w:rPr>
        <w:t xml:space="preserve">Option 3 (CMCC, xiaomi, Ericsson, </w:t>
      </w:r>
      <w:r>
        <w:rPr>
          <w:color w:val="000000"/>
          <w:szCs w:val="24"/>
          <w:lang w:eastAsia="zh-CN"/>
        </w:rPr>
        <w:t>LGE</w:t>
      </w:r>
      <w:r w:rsidRPr="00345B1B">
        <w:rPr>
          <w:color w:val="000000"/>
          <w:szCs w:val="24"/>
          <w:lang w:eastAsia="zh-CN"/>
        </w:rPr>
        <w:t>, Nokia): FFS how to reduce number of samples without measurement accuracy degradation.</w:t>
      </w:r>
    </w:p>
    <w:p w14:paraId="2009F652" w14:textId="3974A016" w:rsidR="00CA2F06" w:rsidRDefault="00CA2F06" w:rsidP="00CA2F06">
      <w:pPr>
        <w:rPr>
          <w:lang w:val="en-US" w:eastAsia="x-none"/>
        </w:rPr>
      </w:pPr>
      <w:r>
        <w:rPr>
          <w:lang w:val="en-US" w:eastAsia="x-none"/>
        </w:rPr>
        <w:t xml:space="preserve">Typically, the total measurement time is linear scaled by the number of layers. How to balance the number candidate carriers and measurement efficiency is up to network control. </w:t>
      </w:r>
      <w:r w:rsidR="00874E55">
        <w:rPr>
          <w:lang w:val="en-US" w:eastAsia="x-none"/>
        </w:rPr>
        <w:t xml:space="preserve">As for the number samples used for the new measurement during RRC connection setup/resume, we continue supporting not to reduce the number of samples, as it results in significant accuracy degradation. </w:t>
      </w:r>
      <w:r w:rsidR="004C0E80">
        <w:rPr>
          <w:lang w:val="en-US" w:eastAsia="x-none"/>
        </w:rPr>
        <w:t xml:space="preserve">Using unreliable measurement result to configure CA/DC </w:t>
      </w:r>
      <w:r w:rsidR="001B1B4E">
        <w:rPr>
          <w:lang w:val="en-US" w:eastAsia="x-none"/>
        </w:rPr>
        <w:t>is problematic. System cannot achieve the expected high data throughput. Network may need to change the CA/DC after it gets reliable measurement result, e.g. from regular RRM measurement after UE enters connected mode.</w:t>
      </w:r>
    </w:p>
    <w:p w14:paraId="4A2E3798" w14:textId="00FD2A83" w:rsidR="003E398E" w:rsidRDefault="003E398E" w:rsidP="003E398E">
      <w:pPr>
        <w:pStyle w:val="Caption"/>
        <w:rPr>
          <w:lang w:val="en-US"/>
        </w:rPr>
      </w:pPr>
      <w:bookmarkStart w:id="9" w:name="_Ref115081237"/>
      <w:r>
        <w:t xml:space="preserve">Proposal </w:t>
      </w:r>
      <w:r>
        <w:fldChar w:fldCharType="begin"/>
      </w:r>
      <w:r>
        <w:instrText xml:space="preserve"> SEQ Proposal \* ARABIC </w:instrText>
      </w:r>
      <w:r>
        <w:fldChar w:fldCharType="separate"/>
      </w:r>
      <w:r w:rsidR="0062597D">
        <w:rPr>
          <w:noProof/>
        </w:rPr>
        <w:t>5</w:t>
      </w:r>
      <w:r>
        <w:fldChar w:fldCharType="end"/>
      </w:r>
      <w:r>
        <w:t>: do not reduce the number of samples when defining measurement requirements for the new measurement during RRC connection setup/resume, compared with existing RRM requirements in connected mode.</w:t>
      </w:r>
      <w:bookmarkEnd w:id="9"/>
    </w:p>
    <w:p w14:paraId="6C6955B5" w14:textId="2BC6EE1E" w:rsidR="00CA2F06" w:rsidRDefault="00CA2F06" w:rsidP="000E3062">
      <w:pPr>
        <w:spacing w:afterLines="50" w:after="120"/>
        <w:rPr>
          <w:lang w:eastAsia="zh-CN"/>
        </w:rPr>
      </w:pPr>
    </w:p>
    <w:p w14:paraId="09A9AF0C" w14:textId="6F0D112E" w:rsidR="00485B8B" w:rsidRDefault="00485B8B" w:rsidP="000E3062">
      <w:pPr>
        <w:spacing w:afterLines="50" w:after="120"/>
        <w:rPr>
          <w:lang w:eastAsia="zh-CN"/>
        </w:rPr>
      </w:pPr>
      <w:r>
        <w:rPr>
          <w:lang w:eastAsia="zh-CN"/>
        </w:rPr>
        <w:t>The next issue is about the scaling factor of Rx beam sweeping</w:t>
      </w:r>
      <w:r w:rsidR="000B0DB4">
        <w:rPr>
          <w:lang w:eastAsia="zh-CN"/>
        </w:rPr>
        <w:t>:</w:t>
      </w:r>
      <w:r>
        <w:rPr>
          <w:lang w:eastAsia="zh-CN"/>
        </w:rPr>
        <w:t xml:space="preserve"> </w:t>
      </w:r>
    </w:p>
    <w:p w14:paraId="016785D0" w14:textId="77777777" w:rsidR="000E3062" w:rsidRDefault="000E3062" w:rsidP="000E3062">
      <w:pPr>
        <w:ind w:left="401" w:hanging="201"/>
        <w:rPr>
          <w:b/>
          <w:u w:val="single"/>
        </w:rPr>
      </w:pPr>
      <w:r>
        <w:rPr>
          <w:b/>
          <w:lang w:eastAsia="zh-CN"/>
        </w:rPr>
        <w:t>&lt;Way forward &gt;</w:t>
      </w:r>
      <w:r>
        <w:rPr>
          <w:lang w:eastAsia="zh-CN"/>
        </w:rPr>
        <w:t xml:space="preserve">: </w:t>
      </w:r>
      <w:r w:rsidRPr="007D2ACA">
        <w:rPr>
          <w:b/>
          <w:u w:val="single"/>
        </w:rPr>
        <w:t>Issue 2-2-</w:t>
      </w:r>
      <w:r>
        <w:rPr>
          <w:b/>
          <w:u w:val="single"/>
        </w:rPr>
        <w:t xml:space="preserve">4: </w:t>
      </w:r>
      <w:r w:rsidRPr="007D2ACA">
        <w:rPr>
          <w:b/>
          <w:u w:val="single"/>
        </w:rPr>
        <w:t xml:space="preserve">Assumption for feasibility </w:t>
      </w:r>
      <w:r>
        <w:rPr>
          <w:b/>
          <w:u w:val="single"/>
        </w:rPr>
        <w:t xml:space="preserve">study: </w:t>
      </w:r>
      <w:r w:rsidRPr="007D2ACA">
        <w:rPr>
          <w:b/>
          <w:u w:val="single"/>
        </w:rPr>
        <w:t>Reduce the scaling factor of Rx beam sweeping</w:t>
      </w:r>
    </w:p>
    <w:p w14:paraId="7B853A26" w14:textId="77777777" w:rsidR="000E3062" w:rsidRPr="00E112AB" w:rsidRDefault="000E3062" w:rsidP="000E3062">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1(</w:t>
      </w:r>
      <w:r>
        <w:rPr>
          <w:color w:val="000000"/>
          <w:szCs w:val="24"/>
          <w:lang w:eastAsia="zh-CN"/>
        </w:rPr>
        <w:t>Ericsson</w:t>
      </w:r>
      <w:r w:rsidRPr="00E112AB">
        <w:rPr>
          <w:color w:val="000000"/>
          <w:szCs w:val="24"/>
          <w:lang w:eastAsia="zh-CN"/>
        </w:rPr>
        <w:t>, Nokia): Reduce the scaling factor of Rx beam sweeping</w:t>
      </w:r>
    </w:p>
    <w:p w14:paraId="4114CFD9" w14:textId="77777777" w:rsidR="000E3062" w:rsidRPr="00FF463D" w:rsidRDefault="000E3062" w:rsidP="000E3062">
      <w:pPr>
        <w:pStyle w:val="ListParagraph"/>
        <w:widowControl/>
        <w:numPr>
          <w:ilvl w:val="2"/>
          <w:numId w:val="43"/>
        </w:numPr>
        <w:autoSpaceDE/>
        <w:autoSpaceDN/>
        <w:adjustRightInd/>
        <w:spacing w:after="120" w:line="240" w:lineRule="auto"/>
        <w:ind w:left="620" w:firstLineChars="0"/>
        <w:rPr>
          <w:b/>
          <w:bCs/>
        </w:rPr>
      </w:pPr>
      <w:r w:rsidRPr="00E112AB">
        <w:rPr>
          <w:color w:val="000000"/>
          <w:szCs w:val="24"/>
          <w:lang w:eastAsia="zh-CN"/>
        </w:rPr>
        <w:t>Option 1a (CMCC): use Rx beam sweeping factor of R17 HST FR2 or R17 positioning</w:t>
      </w:r>
    </w:p>
    <w:p w14:paraId="56768994" w14:textId="77777777" w:rsidR="000E3062" w:rsidRPr="00FF463D" w:rsidRDefault="000E3062" w:rsidP="000E3062">
      <w:pPr>
        <w:pStyle w:val="ListParagraph"/>
        <w:widowControl/>
        <w:numPr>
          <w:ilvl w:val="3"/>
          <w:numId w:val="43"/>
        </w:numPr>
        <w:autoSpaceDE/>
        <w:autoSpaceDN/>
        <w:adjustRightInd/>
        <w:spacing w:after="120" w:line="240" w:lineRule="auto"/>
        <w:ind w:left="620" w:firstLineChars="0"/>
        <w:rPr>
          <w:b/>
          <w:bCs/>
        </w:rPr>
      </w:pPr>
      <w:r w:rsidRPr="00E112AB">
        <w:rPr>
          <w:color w:val="000000"/>
          <w:szCs w:val="24"/>
          <w:lang w:eastAsia="zh-CN"/>
        </w:rPr>
        <w:t xml:space="preserve">For FR2 HST, the value of scaling factor is 2 or 6 pending on the different deployment. </w:t>
      </w:r>
    </w:p>
    <w:p w14:paraId="1C88D320" w14:textId="77777777" w:rsidR="000E3062" w:rsidRPr="00FF463D" w:rsidRDefault="000E3062" w:rsidP="000E3062">
      <w:pPr>
        <w:pStyle w:val="ListParagraph"/>
        <w:widowControl/>
        <w:numPr>
          <w:ilvl w:val="3"/>
          <w:numId w:val="43"/>
        </w:numPr>
        <w:autoSpaceDE/>
        <w:autoSpaceDN/>
        <w:adjustRightInd/>
        <w:spacing w:after="120" w:line="240" w:lineRule="auto"/>
        <w:ind w:left="620" w:firstLineChars="0"/>
        <w:rPr>
          <w:b/>
          <w:bCs/>
        </w:rPr>
      </w:pPr>
      <w:r w:rsidRPr="00E112AB">
        <w:rPr>
          <w:color w:val="000000"/>
          <w:szCs w:val="24"/>
          <w:lang w:eastAsia="zh-CN"/>
        </w:rPr>
        <w:t xml:space="preserve">In Rel-17 positioning WI, the candidate Rx beam sweep numbers for reduced Rx beam sweeping factor (&lt;8) UE capability are {1, 2, 4, 6}.  </w:t>
      </w:r>
    </w:p>
    <w:p w14:paraId="48183CBB" w14:textId="77777777" w:rsidR="000E3062" w:rsidRPr="00E112AB" w:rsidRDefault="000E3062" w:rsidP="000E3062">
      <w:pPr>
        <w:pStyle w:val="ListParagraph"/>
        <w:widowControl/>
        <w:numPr>
          <w:ilvl w:val="2"/>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1b (xiaomi, Ericsson, vivo</w:t>
      </w:r>
      <w:r>
        <w:rPr>
          <w:color w:val="000000"/>
          <w:szCs w:val="24"/>
          <w:lang w:eastAsia="zh-CN"/>
        </w:rPr>
        <w:t>, QC): FFS u</w:t>
      </w:r>
      <w:r w:rsidRPr="00E112AB">
        <w:rPr>
          <w:color w:val="000000"/>
          <w:szCs w:val="24"/>
          <w:lang w:eastAsia="zh-CN"/>
        </w:rPr>
        <w:t>se prior information on the UE Rx beam to reduce the scaling factor of Rx beam sweeping</w:t>
      </w:r>
    </w:p>
    <w:p w14:paraId="64DE9E0F" w14:textId="77777777" w:rsidR="000E3062" w:rsidRPr="00FF463D" w:rsidRDefault="000E3062" w:rsidP="000E3062">
      <w:pPr>
        <w:pStyle w:val="ListParagraph"/>
        <w:widowControl/>
        <w:numPr>
          <w:ilvl w:val="1"/>
          <w:numId w:val="43"/>
        </w:numPr>
        <w:autoSpaceDE/>
        <w:autoSpaceDN/>
        <w:adjustRightInd/>
        <w:spacing w:after="120" w:line="240" w:lineRule="auto"/>
        <w:ind w:left="620" w:firstLineChars="0"/>
        <w:rPr>
          <w:b/>
          <w:bCs/>
        </w:rPr>
      </w:pPr>
      <w:r w:rsidRPr="00E112AB">
        <w:rPr>
          <w:color w:val="000000"/>
          <w:szCs w:val="24"/>
          <w:lang w:eastAsia="zh-CN"/>
        </w:rPr>
        <w:t xml:space="preserve">Option 2 (Apple, MTK, HW): Not to reduce the scaling factor of Rx beam sweeping </w:t>
      </w:r>
    </w:p>
    <w:p w14:paraId="4B629445" w14:textId="77777777" w:rsidR="000E3062" w:rsidRPr="00E112AB" w:rsidRDefault="000E3062" w:rsidP="000E3062">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112AB">
        <w:rPr>
          <w:color w:val="000000"/>
          <w:szCs w:val="24"/>
          <w:lang w:eastAsia="zh-CN"/>
        </w:rPr>
        <w:t>Option 3 (</w:t>
      </w:r>
      <w:r>
        <w:rPr>
          <w:color w:val="000000"/>
          <w:szCs w:val="24"/>
          <w:lang w:eastAsia="zh-CN"/>
        </w:rPr>
        <w:t>Apple, Ericsson</w:t>
      </w:r>
      <w:r w:rsidRPr="00E112AB">
        <w:rPr>
          <w:color w:val="000000"/>
          <w:szCs w:val="24"/>
          <w:lang w:eastAsia="zh-CN"/>
        </w:rPr>
        <w:t>): Further discussion</w:t>
      </w:r>
    </w:p>
    <w:p w14:paraId="1FDEE758" w14:textId="593ECBC7" w:rsidR="000E3062" w:rsidRDefault="00405421" w:rsidP="000E3062">
      <w:pPr>
        <w:spacing w:afterLines="50" w:after="120"/>
        <w:rPr>
          <w:lang w:eastAsia="zh-CN"/>
        </w:rPr>
      </w:pPr>
      <w:r>
        <w:rPr>
          <w:lang w:eastAsia="zh-CN"/>
        </w:rPr>
        <w:t>As baseline, RAN4 shall not reduce the scaling factor of Rx beam sweeping</w:t>
      </w:r>
      <w:r w:rsidR="00EB7617">
        <w:rPr>
          <w:lang w:eastAsia="zh-CN"/>
        </w:rPr>
        <w:t xml:space="preserve"> to make sure that UE can get accurate measurement results. </w:t>
      </w:r>
      <w:r w:rsidR="00A11AD6">
        <w:rPr>
          <w:lang w:eastAsia="zh-CN"/>
        </w:rPr>
        <w:t>We open to further discussion on whether and under what condition the scaling factor can be reduced.</w:t>
      </w:r>
    </w:p>
    <w:p w14:paraId="591C72EC" w14:textId="39F99E9B" w:rsidR="0062597D" w:rsidRDefault="0062597D" w:rsidP="0062597D">
      <w:pPr>
        <w:pStyle w:val="Caption"/>
        <w:rPr>
          <w:lang w:eastAsia="zh-CN"/>
        </w:rPr>
      </w:pPr>
      <w:bookmarkStart w:id="10" w:name="_Ref115081239"/>
      <w:r>
        <w:t xml:space="preserve">Proposal </w:t>
      </w:r>
      <w:r>
        <w:fldChar w:fldCharType="begin"/>
      </w:r>
      <w:r>
        <w:instrText xml:space="preserve"> SEQ Proposal \* ARABIC </w:instrText>
      </w:r>
      <w:r>
        <w:fldChar w:fldCharType="separate"/>
      </w:r>
      <w:r>
        <w:rPr>
          <w:noProof/>
        </w:rPr>
        <w:t>6</w:t>
      </w:r>
      <w:r>
        <w:fldChar w:fldCharType="end"/>
      </w:r>
      <w:r>
        <w:t>: as baseline, RAN4 shall not reduce the scaling factor of Rx beam sweeping when defining requirements for the new measurement during RRC connection setup/resume. Whether and under what condition the scaling factor can be reduced is FFS.</w:t>
      </w:r>
      <w:bookmarkEnd w:id="10"/>
    </w:p>
    <w:p w14:paraId="0C97E9F8" w14:textId="3AF78DF6" w:rsidR="00070DCC" w:rsidRPr="000E3062" w:rsidRDefault="00070DCC" w:rsidP="00070DCC">
      <w:pPr>
        <w:rPr>
          <w:lang w:val="x-none" w:eastAsia="x-none"/>
        </w:rPr>
      </w:pPr>
    </w:p>
    <w:p w14:paraId="460DD90E" w14:textId="6434C655" w:rsidR="00070DCC" w:rsidRDefault="0009421E" w:rsidP="00070DCC">
      <w:pPr>
        <w:rPr>
          <w:lang w:eastAsia="x-none"/>
        </w:rPr>
      </w:pPr>
      <w:r>
        <w:rPr>
          <w:lang w:eastAsia="x-none"/>
        </w:rPr>
        <w:t>The last issue is about the summary of feasibility study:</w:t>
      </w:r>
    </w:p>
    <w:p w14:paraId="1A75F61E" w14:textId="77777777" w:rsidR="0009421E" w:rsidRPr="0009421E" w:rsidRDefault="0009421E" w:rsidP="0009421E">
      <w:pPr>
        <w:ind w:left="401" w:hanging="201"/>
        <w:rPr>
          <w:b/>
          <w:i/>
          <w:iCs/>
          <w:u w:val="single"/>
        </w:rPr>
      </w:pPr>
      <w:r w:rsidRPr="0009421E">
        <w:rPr>
          <w:b/>
          <w:i/>
          <w:iCs/>
          <w:lang w:eastAsia="zh-CN"/>
        </w:rPr>
        <w:t>&lt;Way forward/Agreement&gt;</w:t>
      </w:r>
      <w:r w:rsidRPr="0009421E">
        <w:rPr>
          <w:i/>
          <w:iCs/>
          <w:lang w:eastAsia="zh-CN"/>
        </w:rPr>
        <w:t xml:space="preserve">: </w:t>
      </w:r>
      <w:r w:rsidRPr="0009421E">
        <w:rPr>
          <w:b/>
          <w:i/>
          <w:iCs/>
          <w:u w:val="single"/>
        </w:rPr>
        <w:t>Issue 2-3-1: Whether RRC connection setup delay is very short for improvement on FR2 Scell/SCG setup delay</w:t>
      </w:r>
    </w:p>
    <w:p w14:paraId="3A6F941F" w14:textId="77777777" w:rsidR="0009421E" w:rsidRPr="0009421E" w:rsidRDefault="0009421E" w:rsidP="0009421E">
      <w:pPr>
        <w:rPr>
          <w:i/>
          <w:iCs/>
          <w:color w:val="0070C0"/>
          <w:lang w:val="en-US" w:eastAsia="zh-CN"/>
        </w:rPr>
      </w:pPr>
      <w:r w:rsidRPr="0009421E">
        <w:rPr>
          <w:i/>
          <w:iCs/>
          <w:lang w:val="en-US" w:eastAsia="zh-CN"/>
        </w:rPr>
        <w:t>Agreement: RRC connection setup/resume delay is very short for improvement on FR2 Scell/SCG setup delay</w:t>
      </w:r>
      <w:r w:rsidRPr="0009421E">
        <w:rPr>
          <w:i/>
          <w:iCs/>
          <w:color w:val="0070C0"/>
          <w:lang w:val="en-US" w:eastAsia="zh-CN"/>
        </w:rPr>
        <w:t xml:space="preserve">. </w:t>
      </w:r>
    </w:p>
    <w:p w14:paraId="65923E14" w14:textId="77777777" w:rsidR="0009421E" w:rsidRPr="0009421E" w:rsidRDefault="0009421E" w:rsidP="0009421E">
      <w:pPr>
        <w:rPr>
          <w:i/>
          <w:iCs/>
          <w:lang w:val="en-US" w:eastAsia="zh-CN"/>
        </w:rPr>
      </w:pPr>
      <w:r w:rsidRPr="0009421E">
        <w:rPr>
          <w:i/>
          <w:iCs/>
          <w:lang w:val="en-US" w:eastAsia="zh-CN"/>
        </w:rPr>
        <w:t>Way forward</w:t>
      </w:r>
    </w:p>
    <w:p w14:paraId="366476C8" w14:textId="77777777" w:rsidR="0009421E" w:rsidRPr="0009421E" w:rsidRDefault="0009421E" w:rsidP="0009421E">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09421E">
        <w:rPr>
          <w:i/>
          <w:iCs/>
          <w:color w:val="000000"/>
          <w:szCs w:val="24"/>
          <w:lang w:eastAsia="zh-CN"/>
        </w:rPr>
        <w:t xml:space="preserve">Option 1 (Ericsson, Nokia, vivo): </w:t>
      </w:r>
      <w:r w:rsidRPr="0009421E">
        <w:rPr>
          <w:i/>
          <w:iCs/>
          <w:lang w:val="en-US" w:eastAsia="zh-CN"/>
        </w:rPr>
        <w:t>Study short and accuracy measurement during RRC connection setup/resume</w:t>
      </w:r>
      <w:r w:rsidRPr="0009421E">
        <w:rPr>
          <w:rFonts w:hint="eastAsia"/>
          <w:i/>
          <w:iCs/>
          <w:lang w:val="en-US" w:eastAsia="zh-CN"/>
        </w:rPr>
        <w:t>.</w:t>
      </w:r>
    </w:p>
    <w:p w14:paraId="472DB79D" w14:textId="77777777" w:rsidR="0009421E" w:rsidRPr="0009421E" w:rsidRDefault="0009421E" w:rsidP="0009421E">
      <w:pPr>
        <w:spacing w:afterLines="50" w:after="120"/>
        <w:rPr>
          <w:i/>
          <w:iCs/>
          <w:lang w:eastAsia="zh-CN"/>
        </w:rPr>
      </w:pPr>
    </w:p>
    <w:p w14:paraId="3FE9DD86" w14:textId="77777777" w:rsidR="0009421E" w:rsidRPr="0009421E" w:rsidRDefault="0009421E" w:rsidP="0009421E">
      <w:pPr>
        <w:ind w:left="401" w:hanging="201"/>
        <w:rPr>
          <w:b/>
          <w:i/>
          <w:iCs/>
          <w:u w:val="single"/>
          <w:lang w:val="sv-SE"/>
        </w:rPr>
      </w:pPr>
      <w:r w:rsidRPr="0009421E">
        <w:rPr>
          <w:b/>
          <w:i/>
          <w:iCs/>
          <w:lang w:eastAsia="zh-CN"/>
        </w:rPr>
        <w:t>&lt;Way forward/Agreement&gt;</w:t>
      </w:r>
      <w:r w:rsidRPr="0009421E">
        <w:rPr>
          <w:i/>
          <w:iCs/>
          <w:lang w:eastAsia="zh-CN"/>
        </w:rPr>
        <w:t xml:space="preserve">: </w:t>
      </w:r>
      <w:r w:rsidRPr="0009421E">
        <w:rPr>
          <w:b/>
          <w:i/>
          <w:iCs/>
          <w:u w:val="single"/>
        </w:rPr>
        <w:t>Issue 2-3-2: Impact on RACH due to measurement during RRC connection setup/resume</w:t>
      </w:r>
    </w:p>
    <w:p w14:paraId="09E42F35" w14:textId="77777777" w:rsidR="0009421E" w:rsidRPr="0009421E" w:rsidRDefault="0009421E" w:rsidP="0009421E">
      <w:pPr>
        <w:rPr>
          <w:i/>
          <w:iCs/>
          <w:color w:val="0070C0"/>
          <w:lang w:val="en-US" w:eastAsia="zh-CN"/>
        </w:rPr>
      </w:pPr>
      <w:r w:rsidRPr="0009421E">
        <w:rPr>
          <w:i/>
          <w:iCs/>
          <w:lang w:eastAsia="zh-CN"/>
        </w:rPr>
        <w:t>Agreement:</w:t>
      </w:r>
      <w:r w:rsidRPr="0009421E">
        <w:rPr>
          <w:i/>
          <w:iCs/>
          <w:color w:val="0070C0"/>
          <w:lang w:eastAsia="zh-CN"/>
        </w:rPr>
        <w:t xml:space="preserve"> </w:t>
      </w:r>
      <w:r w:rsidRPr="0009421E">
        <w:rPr>
          <w:i/>
          <w:iCs/>
          <w:lang w:eastAsia="zh-CN"/>
        </w:rPr>
        <w:t>MSG2/MSG4 during RACH procedure may be lost due to measurement on FR2 intra-band inter-frequency during RRC connection setup/resume.</w:t>
      </w:r>
    </w:p>
    <w:p w14:paraId="11F3A959" w14:textId="77777777" w:rsidR="0009421E" w:rsidRPr="0009421E" w:rsidRDefault="0009421E" w:rsidP="0009421E">
      <w:pPr>
        <w:rPr>
          <w:i/>
          <w:iCs/>
          <w:lang w:eastAsia="zh-CN"/>
        </w:rPr>
      </w:pPr>
      <w:r w:rsidRPr="0009421E">
        <w:rPr>
          <w:i/>
          <w:iCs/>
          <w:lang w:eastAsia="zh-CN"/>
        </w:rPr>
        <w:t xml:space="preserve">Way forward: </w:t>
      </w:r>
    </w:p>
    <w:p w14:paraId="4BB46B70" w14:textId="77777777" w:rsidR="0009421E" w:rsidRPr="0009421E" w:rsidRDefault="0009421E" w:rsidP="0009421E">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09421E">
        <w:rPr>
          <w:i/>
          <w:iCs/>
          <w:color w:val="000000"/>
          <w:szCs w:val="24"/>
          <w:lang w:eastAsia="zh-CN"/>
        </w:rPr>
        <w:t>Option 1 (Apple, MTK, HW): For inter-band inter-frequency measurement, Msg2/3/4/5 may be impacted if there are more than one frequency to measure during RRC connection setup/resume due to RF retuning.</w:t>
      </w:r>
    </w:p>
    <w:p w14:paraId="638A72B0" w14:textId="77777777" w:rsidR="0009421E" w:rsidRPr="0009421E" w:rsidRDefault="0009421E" w:rsidP="0009421E">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09421E">
        <w:rPr>
          <w:i/>
          <w:iCs/>
          <w:color w:val="000000"/>
          <w:szCs w:val="24"/>
          <w:lang w:eastAsia="zh-CN"/>
        </w:rPr>
        <w:t>Option 2 (vivo, Nokia): FR2 intra-band CA is not the target scenario of enhanced measurement.</w:t>
      </w:r>
    </w:p>
    <w:p w14:paraId="515EC352" w14:textId="77777777" w:rsidR="0009421E" w:rsidRPr="0009421E" w:rsidRDefault="0009421E" w:rsidP="0009421E">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09421E">
        <w:rPr>
          <w:i/>
          <w:iCs/>
          <w:color w:val="000000"/>
          <w:szCs w:val="24"/>
          <w:lang w:eastAsia="zh-CN"/>
        </w:rPr>
        <w:t>Option 3 (Ericsson): Study potential mitigation schemes to avoid/mitigate the impact on RACH due to measurement during RRC connection setup/resume.</w:t>
      </w:r>
    </w:p>
    <w:p w14:paraId="3B780485" w14:textId="77777777" w:rsidR="0009421E" w:rsidRPr="0009421E" w:rsidRDefault="0009421E" w:rsidP="0009421E">
      <w:pPr>
        <w:spacing w:afterLines="50" w:after="120"/>
        <w:rPr>
          <w:i/>
          <w:iCs/>
          <w:lang w:eastAsia="zh-CN"/>
        </w:rPr>
      </w:pPr>
    </w:p>
    <w:p w14:paraId="06523318" w14:textId="77777777" w:rsidR="0009421E" w:rsidRPr="0009421E" w:rsidRDefault="0009421E" w:rsidP="0009421E">
      <w:pPr>
        <w:ind w:left="401" w:hanging="201"/>
        <w:rPr>
          <w:b/>
          <w:i/>
          <w:iCs/>
          <w:u w:val="single"/>
        </w:rPr>
      </w:pPr>
      <w:r w:rsidRPr="0009421E">
        <w:rPr>
          <w:b/>
          <w:i/>
          <w:iCs/>
          <w:lang w:eastAsia="zh-CN"/>
        </w:rPr>
        <w:t>&lt; Agreement&gt;</w:t>
      </w:r>
      <w:r w:rsidRPr="0009421E">
        <w:rPr>
          <w:i/>
          <w:iCs/>
          <w:lang w:eastAsia="zh-CN"/>
        </w:rPr>
        <w:t xml:space="preserve">: </w:t>
      </w:r>
      <w:r w:rsidRPr="0009421E">
        <w:rPr>
          <w:b/>
          <w:i/>
          <w:iCs/>
          <w:u w:val="single"/>
        </w:rPr>
        <w:t>Issue 2-3-3: Feasibility of improvement in FR2 SCell/SCG setup delay</w:t>
      </w:r>
    </w:p>
    <w:p w14:paraId="6C69307C" w14:textId="1A7ECBDB" w:rsidR="0009421E" w:rsidRPr="0009421E" w:rsidRDefault="0009421E" w:rsidP="0009421E">
      <w:pPr>
        <w:rPr>
          <w:i/>
          <w:iCs/>
          <w:lang w:eastAsia="x-none"/>
        </w:rPr>
      </w:pPr>
      <w:r w:rsidRPr="0009421E">
        <w:rPr>
          <w:i/>
          <w:iCs/>
          <w:color w:val="000000"/>
          <w:szCs w:val="24"/>
          <w:lang w:eastAsia="zh-CN"/>
        </w:rPr>
        <w:t>Further discuss the feasibility of improvement in FR2 SCell/SCG setup delay.</w:t>
      </w:r>
    </w:p>
    <w:p w14:paraId="25D8D8EC" w14:textId="76E77B6C" w:rsidR="00083194" w:rsidRDefault="007B0886" w:rsidP="00083194">
      <w:pPr>
        <w:rPr>
          <w:lang w:eastAsia="x-none"/>
        </w:rPr>
      </w:pPr>
      <w:r>
        <w:rPr>
          <w:lang w:eastAsia="x-none"/>
        </w:rPr>
        <w:t>We would like to highlight that the new measurement may have negative impact on RACH procedure as captured in issue 2-3-2 in prev</w:t>
      </w:r>
      <w:r w:rsidR="00135694">
        <w:rPr>
          <w:lang w:eastAsia="x-none"/>
        </w:rPr>
        <w:t>i</w:t>
      </w:r>
      <w:r>
        <w:rPr>
          <w:lang w:eastAsia="x-none"/>
        </w:rPr>
        <w:t xml:space="preserve">ous RAN4 meeting. </w:t>
      </w:r>
      <w:r w:rsidR="00135694">
        <w:rPr>
          <w:lang w:eastAsia="x-none"/>
        </w:rPr>
        <w:t xml:space="preserve">On one hand, UE may </w:t>
      </w:r>
      <w:r w:rsidR="0032340F">
        <w:rPr>
          <w:lang w:eastAsia="x-none"/>
        </w:rPr>
        <w:t xml:space="preserve">not </w:t>
      </w:r>
      <w:r w:rsidR="00135694">
        <w:rPr>
          <w:lang w:eastAsia="x-none"/>
        </w:rPr>
        <w:t xml:space="preserve">have </w:t>
      </w:r>
      <w:r w:rsidR="0032340F">
        <w:rPr>
          <w:lang w:eastAsia="x-none"/>
        </w:rPr>
        <w:t xml:space="preserve">a </w:t>
      </w:r>
      <w:r w:rsidR="00135694">
        <w:rPr>
          <w:lang w:eastAsia="x-none"/>
        </w:rPr>
        <w:t>spare RF chain dedicated for the new measurement. On the other hand, beam for RACH procedure is likely to be different from the one used for the new measurement. UE may support</w:t>
      </w:r>
      <w:r w:rsidR="0032340F">
        <w:rPr>
          <w:lang w:eastAsia="x-none"/>
        </w:rPr>
        <w:t xml:space="preserve"> independent beams in this procedure even if it has a spare RF chain.</w:t>
      </w:r>
      <w:r w:rsidR="00253864">
        <w:rPr>
          <w:lang w:eastAsia="x-none"/>
        </w:rPr>
        <w:t xml:space="preserve"> Besides, the measurement period in FR2 is quite long compared to the connection setup/resume time, which may only take dozens of milliseconds. </w:t>
      </w:r>
      <w:r w:rsidR="00AA48C6">
        <w:rPr>
          <w:lang w:eastAsia="x-none"/>
        </w:rPr>
        <w:t>Overall</w:t>
      </w:r>
      <w:r w:rsidR="007504E2">
        <w:rPr>
          <w:lang w:eastAsia="x-none"/>
        </w:rPr>
        <w:t>,</w:t>
      </w:r>
      <w:r w:rsidR="00AA48C6">
        <w:rPr>
          <w:lang w:eastAsia="x-none"/>
        </w:rPr>
        <w:t xml:space="preserve"> quite limited gain can be observed on top of existing EMR measurement.</w:t>
      </w:r>
    </w:p>
    <w:p w14:paraId="30CA8C39" w14:textId="345B5794" w:rsidR="00AE43C3" w:rsidRDefault="00A95662" w:rsidP="00A95662">
      <w:pPr>
        <w:pStyle w:val="Caption"/>
      </w:pPr>
      <w:bookmarkStart w:id="11" w:name="_Ref115081267"/>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1824A2">
        <w:t>the new measurement would take longer time than RRC connection setup/resume. Besides, it may have negative impact on RACH procedure on PCell. Overall, quite limited gain can be observed for the new measurement on top of existing EMR procedure.</w:t>
      </w:r>
      <w:bookmarkEnd w:id="11"/>
    </w:p>
    <w:p w14:paraId="67F154A3" w14:textId="77777777" w:rsidR="00B323C7" w:rsidRPr="00083194" w:rsidRDefault="00B323C7"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617B1A9" w14:textId="7781C1C3" w:rsidR="00842276" w:rsidRDefault="005D4A3C" w:rsidP="00B978C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continue discussion on new RRM measurement during RRC connection setup/resume from RRM perspective. </w:t>
      </w:r>
      <w:r w:rsidR="008B5ED5">
        <w:rPr>
          <w:rFonts w:cs="v4.2.0"/>
          <w:lang w:val="en-US" w:eastAsia="zh-CN"/>
        </w:rPr>
        <w:t>A</w:t>
      </w:r>
      <w:r w:rsidR="00B978C6">
        <w:rPr>
          <w:rFonts w:cs="v4.2.0"/>
          <w:lang w:val="en-US" w:eastAsia="zh-CN"/>
        </w:rPr>
        <w:t>fter discussion, the following conclusions are provided:</w:t>
      </w:r>
    </w:p>
    <w:p w14:paraId="56BA9890" w14:textId="0849BF52" w:rsidR="00B978C6"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_Ref115081225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1</w:t>
      </w:r>
      <w:r w:rsidRPr="00477721">
        <w:rPr>
          <w:b/>
          <w:bCs/>
        </w:rPr>
        <w:t xml:space="preserve">: </w:t>
      </w:r>
      <w:r w:rsidRPr="00842276">
        <w:rPr>
          <w:b/>
          <w:bCs/>
          <w:lang w:val="en-US"/>
        </w:rPr>
        <w:t>UE starts measurement when it needs to setup connection with network</w:t>
      </w:r>
      <w:r w:rsidRPr="00477721">
        <w:rPr>
          <w:b/>
          <w:bCs/>
          <w:lang w:val="en-US"/>
        </w:rPr>
        <w:t>. Specifically, UE shall start measurement</w:t>
      </w:r>
      <w:r w:rsidRPr="00477721">
        <w:rPr>
          <w:rFonts w:cs="v4.2.0"/>
          <w:b/>
          <w:bCs/>
          <w:lang w:val="en-US" w:eastAsia="zh-CN"/>
        </w:rPr>
        <w:fldChar w:fldCharType="end"/>
      </w:r>
    </w:p>
    <w:p w14:paraId="552FD2A3" w14:textId="77777777" w:rsidR="00477721" w:rsidRPr="00842276" w:rsidRDefault="00477721" w:rsidP="00477721">
      <w:pPr>
        <w:numPr>
          <w:ilvl w:val="0"/>
          <w:numId w:val="27"/>
        </w:numPr>
        <w:jc w:val="both"/>
        <w:rPr>
          <w:rFonts w:cs="v4.2.0"/>
          <w:b/>
          <w:bCs/>
          <w:lang w:val="en-US" w:eastAsia="zh-CN"/>
        </w:rPr>
      </w:pPr>
      <w:r w:rsidRPr="00842276">
        <w:rPr>
          <w:rFonts w:cs="v4.2.0"/>
          <w:b/>
          <w:bCs/>
          <w:lang w:val="en-US" w:eastAsia="zh-CN"/>
        </w:rPr>
        <w:t xml:space="preserve">after </w:t>
      </w:r>
      <w:r w:rsidRPr="00477721">
        <w:rPr>
          <w:rFonts w:cs="v4.2.0"/>
          <w:b/>
          <w:bCs/>
          <w:lang w:val="en-US" w:eastAsia="zh-CN"/>
        </w:rPr>
        <w:t>successful</w:t>
      </w:r>
      <w:r w:rsidRPr="00842276">
        <w:rPr>
          <w:rFonts w:cs="v4.2.0"/>
          <w:b/>
          <w:bCs/>
          <w:lang w:val="en-US" w:eastAsia="zh-CN"/>
        </w:rPr>
        <w:t xml:space="preserve"> paging</w:t>
      </w:r>
      <w:r w:rsidRPr="00477721">
        <w:rPr>
          <w:rFonts w:cs="v4.2.0"/>
          <w:b/>
          <w:bCs/>
          <w:lang w:val="en-US" w:eastAsia="zh-CN"/>
        </w:rPr>
        <w:t xml:space="preserve"> reception</w:t>
      </w:r>
      <w:r w:rsidRPr="00842276">
        <w:rPr>
          <w:rFonts w:cs="v4.2.0"/>
          <w:b/>
          <w:bCs/>
          <w:lang w:val="en-US" w:eastAsia="zh-CN"/>
        </w:rPr>
        <w:t xml:space="preserve"> for MT call </w:t>
      </w:r>
    </w:p>
    <w:p w14:paraId="6542F7F8" w14:textId="22C19FB9" w:rsidR="00477721" w:rsidRPr="00477721" w:rsidRDefault="00477721" w:rsidP="00B978C6">
      <w:pPr>
        <w:numPr>
          <w:ilvl w:val="0"/>
          <w:numId w:val="27"/>
        </w:numPr>
        <w:jc w:val="both"/>
        <w:rPr>
          <w:rFonts w:cs="v4.2.0"/>
          <w:b/>
          <w:bCs/>
          <w:lang w:val="en-US" w:eastAsia="zh-CN"/>
        </w:rPr>
      </w:pPr>
      <w:r w:rsidRPr="00842276">
        <w:rPr>
          <w:rFonts w:cs="v4.2.0"/>
          <w:b/>
          <w:bCs/>
          <w:lang w:val="en-US" w:eastAsia="zh-CN"/>
        </w:rPr>
        <w:t xml:space="preserve">after </w:t>
      </w:r>
      <w:r w:rsidRPr="00477721">
        <w:rPr>
          <w:rFonts w:cs="v4.2.0"/>
          <w:b/>
          <w:bCs/>
          <w:lang w:val="en-US" w:eastAsia="zh-CN"/>
        </w:rPr>
        <w:t>the first RACH preamble</w:t>
      </w:r>
      <w:r w:rsidRPr="00842276">
        <w:rPr>
          <w:rFonts w:cs="v4.2.0"/>
          <w:b/>
          <w:bCs/>
          <w:lang w:val="en-US" w:eastAsia="zh-CN"/>
        </w:rPr>
        <w:t xml:space="preserve"> transmission for MO call </w:t>
      </w:r>
    </w:p>
    <w:p w14:paraId="53F3CF9A" w14:textId="103D6F41"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_Ref115081230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2</w:t>
      </w:r>
      <w:r w:rsidRPr="00477721">
        <w:rPr>
          <w:b/>
          <w:bCs/>
        </w:rPr>
        <w:t>: further enhancement on R16 EMR is out of scope of this WI and shall not be considered. Whether and how to use the result obtained during EMR procedure for the new measurement during RRC connection setup/resume can be FFS.</w:t>
      </w:r>
      <w:r w:rsidRPr="00477721">
        <w:rPr>
          <w:rFonts w:cs="v4.2.0"/>
          <w:b/>
          <w:bCs/>
          <w:lang w:val="en-US" w:eastAsia="zh-CN"/>
        </w:rPr>
        <w:fldChar w:fldCharType="end"/>
      </w:r>
    </w:p>
    <w:p w14:paraId="56585D78" w14:textId="1FE1C883"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_Ref115081259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1</w:t>
      </w:r>
      <w:r w:rsidRPr="00477721">
        <w:rPr>
          <w:b/>
          <w:bCs/>
        </w:rPr>
        <w:t>: if EMR measurement results are still valid (e.g. T331 is still running), network can use EMR results to configure SCell/SCG when UE enters RRC connected mode, instead of relying on new measurement during RRC connection setup/resume.</w:t>
      </w:r>
      <w:r w:rsidRPr="00477721">
        <w:rPr>
          <w:rFonts w:cs="v4.2.0"/>
          <w:b/>
          <w:bCs/>
          <w:lang w:val="en-US" w:eastAsia="zh-CN"/>
        </w:rPr>
        <w:fldChar w:fldCharType="end"/>
      </w:r>
    </w:p>
    <w:p w14:paraId="00F760A5" w14:textId="33D61066"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_Ref115081262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2</w:t>
      </w:r>
      <w:r w:rsidRPr="00477721">
        <w:rPr>
          <w:b/>
          <w:bCs/>
        </w:rPr>
        <w:t>: the new measurement during RRC connection setup/resume and EMR are two independent features. UE supporting both features may need to provide result corresponding to configuration of EMR and the new measurement, if both measurement procedures are configured.</w:t>
      </w:r>
      <w:r w:rsidRPr="00477721">
        <w:rPr>
          <w:rFonts w:cs="v4.2.0"/>
          <w:b/>
          <w:bCs/>
          <w:lang w:val="en-US" w:eastAsia="zh-CN"/>
        </w:rPr>
        <w:fldChar w:fldCharType="end"/>
      </w:r>
    </w:p>
    <w:p w14:paraId="2DC8A5BB" w14:textId="363FE57C"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_Ref115081232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3</w:t>
      </w:r>
      <w:r w:rsidRPr="00477721">
        <w:rPr>
          <w:b/>
          <w:bCs/>
        </w:rPr>
        <w:t>: if UE needs to provide results of both EMR and the new measurement during RRC connection setup/resume on the same cell/carrier, the results are expected to be the same to keep consistency. How to achieve that can be FFS.</w:t>
      </w:r>
      <w:r w:rsidRPr="00477721">
        <w:rPr>
          <w:rFonts w:cs="v4.2.0"/>
          <w:b/>
          <w:bCs/>
          <w:lang w:val="en-US" w:eastAsia="zh-CN"/>
        </w:rPr>
        <w:fldChar w:fldCharType="end"/>
      </w:r>
    </w:p>
    <w:p w14:paraId="392641DE" w14:textId="4C538403"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_Ref115081235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4</w:t>
      </w:r>
      <w:r w:rsidRPr="00477721">
        <w:rPr>
          <w:b/>
          <w:bCs/>
        </w:rPr>
        <w:t>: as baseline assumption, RAN4 assumes there is only one active RF chain during the new measurement procedure during RRC connection setup/resume.</w:t>
      </w:r>
      <w:r w:rsidRPr="00477721">
        <w:rPr>
          <w:rFonts w:cs="v4.2.0"/>
          <w:b/>
          <w:bCs/>
          <w:lang w:val="en-US" w:eastAsia="zh-CN"/>
        </w:rPr>
        <w:fldChar w:fldCharType="end"/>
      </w:r>
    </w:p>
    <w:p w14:paraId="07631491" w14:textId="3AFC493F"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_Ref115081237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5</w:t>
      </w:r>
      <w:r w:rsidRPr="00477721">
        <w:rPr>
          <w:b/>
          <w:bCs/>
        </w:rPr>
        <w:t>: do not reduce the number of samples when defining measurement requirements for the new measurement during RRC connection setup/resume, compared with existing RRM requirements in connected mode.</w:t>
      </w:r>
      <w:r w:rsidRPr="00477721">
        <w:rPr>
          <w:rFonts w:cs="v4.2.0"/>
          <w:b/>
          <w:bCs/>
          <w:lang w:val="en-US" w:eastAsia="zh-CN"/>
        </w:rPr>
        <w:fldChar w:fldCharType="end"/>
      </w:r>
    </w:p>
    <w:p w14:paraId="359DBB2B" w14:textId="7B92CDC6"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_Ref115081239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6</w:t>
      </w:r>
      <w:r w:rsidRPr="00477721">
        <w:rPr>
          <w:b/>
          <w:bCs/>
        </w:rPr>
        <w:t>: as baseline, RAN4 shall not reduce the scaling factor of Rx beam sweeping when defining requirements for the new measurement during RRC connection setup/resume. Whether and under what condition the scaling factor can be reduced is FFS.</w:t>
      </w:r>
      <w:r w:rsidRPr="00477721">
        <w:rPr>
          <w:rFonts w:cs="v4.2.0"/>
          <w:b/>
          <w:bCs/>
          <w:lang w:val="en-US" w:eastAsia="zh-CN"/>
        </w:rPr>
        <w:fldChar w:fldCharType="end"/>
      </w:r>
    </w:p>
    <w:p w14:paraId="44EA68F7" w14:textId="49ED279B" w:rsidR="00477721" w:rsidRPr="00477721" w:rsidRDefault="00477721" w:rsidP="00B978C6">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_Ref115081267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3</w:t>
      </w:r>
      <w:r w:rsidRPr="00477721">
        <w:rPr>
          <w:b/>
          <w:bCs/>
        </w:rPr>
        <w:t>: the new measurement would take longer time than RRC connection setup/resume. Besides, it may have negative impact on RACH procedure on PCell. Overall, quite limited gain can be observed for the new measurement on top of existing EMR procedure.</w:t>
      </w:r>
      <w:r w:rsidRPr="00477721">
        <w:rPr>
          <w:rFonts w:cs="v4.2.0"/>
          <w:b/>
          <w:bCs/>
          <w:lang w:val="en-US" w:eastAsia="zh-CN"/>
        </w:rPr>
        <w:fldChar w:fldCharType="end"/>
      </w:r>
    </w:p>
    <w:p w14:paraId="2517B8EF" w14:textId="77777777" w:rsidR="00842276" w:rsidRPr="00171707" w:rsidRDefault="00842276"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0B7E3C8A" w:rsidR="00E20BE5" w:rsidRDefault="0020359D" w:rsidP="00AC5E60">
      <w:pPr>
        <w:pStyle w:val="Reference"/>
        <w:keepLines/>
        <w:numPr>
          <w:ilvl w:val="0"/>
          <w:numId w:val="12"/>
        </w:numPr>
        <w:rPr>
          <w:bCs/>
        </w:rPr>
      </w:pPr>
      <w:r w:rsidRPr="0020359D">
        <w:rPr>
          <w:bCs/>
        </w:rPr>
        <w:t>R4-2214348, WF on Further NR Mobility Enhancements, MediaTek Inc.</w:t>
      </w:r>
    </w:p>
    <w:p w14:paraId="2A256CEC" w14:textId="41385E29" w:rsidR="002B4B48" w:rsidRPr="00D10C61" w:rsidRDefault="00310F5D" w:rsidP="00D10C61">
      <w:pPr>
        <w:pStyle w:val="Reference"/>
        <w:keepLines/>
        <w:numPr>
          <w:ilvl w:val="0"/>
          <w:numId w:val="12"/>
        </w:numPr>
        <w:rPr>
          <w:bCs/>
        </w:rPr>
      </w:pPr>
      <w:r w:rsidRPr="00310F5D">
        <w:rPr>
          <w:bCs/>
          <w:lang w:val="en-US"/>
        </w:rPr>
        <w:t>R2-2209257</w:t>
      </w:r>
      <w:r>
        <w:rPr>
          <w:bCs/>
          <w:lang w:val="en-US"/>
        </w:rPr>
        <w:t xml:space="preserve">, </w:t>
      </w:r>
      <w:r w:rsidRPr="00310F5D">
        <w:t>LS on L1/L2-based inter-cell mobility, MediaTek Inc.</w:t>
      </w:r>
    </w:p>
    <w:sectPr w:rsidR="002B4B48" w:rsidRPr="00D10C61"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0B7E" w14:textId="77777777" w:rsidR="00474E4C" w:rsidRDefault="00474E4C">
      <w:pPr>
        <w:spacing w:after="0"/>
      </w:pPr>
      <w:r>
        <w:separator/>
      </w:r>
    </w:p>
  </w:endnote>
  <w:endnote w:type="continuationSeparator" w:id="0">
    <w:p w14:paraId="4880516F" w14:textId="77777777" w:rsidR="00474E4C" w:rsidRDefault="00474E4C">
      <w:pPr>
        <w:spacing w:after="0"/>
      </w:pPr>
      <w:r>
        <w:continuationSeparator/>
      </w:r>
    </w:p>
  </w:endnote>
  <w:endnote w:type="continuationNotice" w:id="1">
    <w:p w14:paraId="6D675A4C" w14:textId="77777777" w:rsidR="00474E4C" w:rsidRDefault="00474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778D9" w14:textId="77777777" w:rsidR="00474E4C" w:rsidRDefault="00474E4C">
      <w:pPr>
        <w:spacing w:after="0"/>
      </w:pPr>
      <w:r>
        <w:separator/>
      </w:r>
    </w:p>
  </w:footnote>
  <w:footnote w:type="continuationSeparator" w:id="0">
    <w:p w14:paraId="45B555C6" w14:textId="77777777" w:rsidR="00474E4C" w:rsidRDefault="00474E4C">
      <w:pPr>
        <w:spacing w:after="0"/>
      </w:pPr>
      <w:r>
        <w:continuationSeparator/>
      </w:r>
    </w:p>
  </w:footnote>
  <w:footnote w:type="continuationNotice" w:id="1">
    <w:p w14:paraId="4E0B75CB" w14:textId="77777777" w:rsidR="00474E4C" w:rsidRDefault="00474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2"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0"/>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9"/>
  </w:num>
  <w:num w:numId="8" w16cid:durableId="192591649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6"/>
  </w:num>
  <w:num w:numId="11" w16cid:durableId="115023289">
    <w:abstractNumId w:val="37"/>
  </w:num>
  <w:num w:numId="12" w16cid:durableId="1175027039">
    <w:abstractNumId w:val="22"/>
  </w:num>
  <w:num w:numId="13" w16cid:durableId="1850169146">
    <w:abstractNumId w:val="9"/>
  </w:num>
  <w:num w:numId="14" w16cid:durableId="718627822">
    <w:abstractNumId w:val="15"/>
  </w:num>
  <w:num w:numId="15" w16cid:durableId="1863281194">
    <w:abstractNumId w:val="27"/>
  </w:num>
  <w:num w:numId="16" w16cid:durableId="490023290">
    <w:abstractNumId w:val="8"/>
  </w:num>
  <w:num w:numId="17" w16cid:durableId="1713963527">
    <w:abstractNumId w:val="17"/>
  </w:num>
  <w:num w:numId="18" w16cid:durableId="1688368487">
    <w:abstractNumId w:val="31"/>
  </w:num>
  <w:num w:numId="19" w16cid:durableId="648945821">
    <w:abstractNumId w:val="35"/>
  </w:num>
  <w:num w:numId="20" w16cid:durableId="1137916351">
    <w:abstractNumId w:val="24"/>
  </w:num>
  <w:num w:numId="21" w16cid:durableId="665591870">
    <w:abstractNumId w:val="1"/>
  </w:num>
  <w:num w:numId="22" w16cid:durableId="1624339352">
    <w:abstractNumId w:val="26"/>
  </w:num>
  <w:num w:numId="23" w16cid:durableId="798575467">
    <w:abstractNumId w:val="38"/>
  </w:num>
  <w:num w:numId="24" w16cid:durableId="36974427">
    <w:abstractNumId w:val="7"/>
  </w:num>
  <w:num w:numId="25" w16cid:durableId="1798642851">
    <w:abstractNumId w:val="18"/>
  </w:num>
  <w:num w:numId="26" w16cid:durableId="1429278413">
    <w:abstractNumId w:val="39"/>
  </w:num>
  <w:num w:numId="27" w16cid:durableId="1120420623">
    <w:abstractNumId w:val="0"/>
  </w:num>
  <w:num w:numId="28" w16cid:durableId="256520172">
    <w:abstractNumId w:val="16"/>
  </w:num>
  <w:num w:numId="29" w16cid:durableId="1944067180">
    <w:abstractNumId w:val="42"/>
  </w:num>
  <w:num w:numId="30" w16cid:durableId="379978865">
    <w:abstractNumId w:val="13"/>
  </w:num>
  <w:num w:numId="31" w16cid:durableId="73285402">
    <w:abstractNumId w:val="28"/>
  </w:num>
  <w:num w:numId="32" w16cid:durableId="53479769">
    <w:abstractNumId w:val="4"/>
  </w:num>
  <w:num w:numId="33" w16cid:durableId="1497650036">
    <w:abstractNumId w:val="34"/>
  </w:num>
  <w:num w:numId="34" w16cid:durableId="1272275768">
    <w:abstractNumId w:val="10"/>
  </w:num>
  <w:num w:numId="35" w16cid:durableId="480540044">
    <w:abstractNumId w:val="19"/>
  </w:num>
  <w:num w:numId="36" w16cid:durableId="1820999206">
    <w:abstractNumId w:val="25"/>
  </w:num>
  <w:num w:numId="37" w16cid:durableId="27068971">
    <w:abstractNumId w:val="12"/>
  </w:num>
  <w:num w:numId="38" w16cid:durableId="1673684540">
    <w:abstractNumId w:val="21"/>
  </w:num>
  <w:num w:numId="39" w16cid:durableId="689647860">
    <w:abstractNumId w:val="2"/>
  </w:num>
  <w:num w:numId="40" w16cid:durableId="836766221">
    <w:abstractNumId w:val="11"/>
  </w:num>
  <w:num w:numId="41" w16cid:durableId="2067408291">
    <w:abstractNumId w:val="33"/>
  </w:num>
  <w:num w:numId="42" w16cid:durableId="648173420">
    <w:abstractNumId w:val="23"/>
  </w:num>
  <w:num w:numId="43" w16cid:durableId="1460564396">
    <w:abstractNumId w:val="32"/>
  </w:num>
  <w:num w:numId="44" w16cid:durableId="1169711921">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D51"/>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A2"/>
    <w:rsid w:val="001824F5"/>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4A3"/>
    <w:rsid w:val="001A06E2"/>
    <w:rsid w:val="001A1078"/>
    <w:rsid w:val="001A18A7"/>
    <w:rsid w:val="001A1BE6"/>
    <w:rsid w:val="001A2DA5"/>
    <w:rsid w:val="001A31AA"/>
    <w:rsid w:val="001A31D4"/>
    <w:rsid w:val="001A45C5"/>
    <w:rsid w:val="001A47EE"/>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E4C"/>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5164"/>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1698"/>
    <w:rsid w:val="005429DC"/>
    <w:rsid w:val="00543181"/>
    <w:rsid w:val="00543607"/>
    <w:rsid w:val="005450E0"/>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7527"/>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0B60"/>
    <w:rsid w:val="0074107A"/>
    <w:rsid w:val="007416D2"/>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5ED5"/>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2DD1"/>
    <w:rsid w:val="009131EE"/>
    <w:rsid w:val="00913B04"/>
    <w:rsid w:val="00913BDD"/>
    <w:rsid w:val="00913D4D"/>
    <w:rsid w:val="009156E7"/>
    <w:rsid w:val="00915769"/>
    <w:rsid w:val="009168DE"/>
    <w:rsid w:val="00917A23"/>
    <w:rsid w:val="009207C4"/>
    <w:rsid w:val="00921225"/>
    <w:rsid w:val="00921458"/>
    <w:rsid w:val="00921974"/>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A7C"/>
    <w:rsid w:val="00970DCD"/>
    <w:rsid w:val="009711DA"/>
    <w:rsid w:val="00971527"/>
    <w:rsid w:val="009715AD"/>
    <w:rsid w:val="0097246A"/>
    <w:rsid w:val="0097255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E"/>
    <w:rsid w:val="00B0307A"/>
    <w:rsid w:val="00B030CB"/>
    <w:rsid w:val="00B0340F"/>
    <w:rsid w:val="00B05341"/>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335F"/>
    <w:rsid w:val="00B94B3D"/>
    <w:rsid w:val="00B951DD"/>
    <w:rsid w:val="00B95988"/>
    <w:rsid w:val="00B96A54"/>
    <w:rsid w:val="00B96DAC"/>
    <w:rsid w:val="00B971A8"/>
    <w:rsid w:val="00B978C6"/>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42DB"/>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F25"/>
    <w:rsid w:val="00D16748"/>
    <w:rsid w:val="00D16FA6"/>
    <w:rsid w:val="00D174D2"/>
    <w:rsid w:val="00D2062E"/>
    <w:rsid w:val="00D20AC0"/>
    <w:rsid w:val="00D21F67"/>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4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3121</TotalTime>
  <Pages>5</Pages>
  <Words>3355</Words>
  <Characters>19125</Characters>
  <Application>Microsoft Office Word</Application>
  <DocSecurity>0</DocSecurity>
  <Lines>159</Lines>
  <Paragraphs>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1729</cp:revision>
  <cp:lastPrinted>2016-08-05T18:54:00Z</cp:lastPrinted>
  <dcterms:created xsi:type="dcterms:W3CDTF">2020-08-03T20:20:00Z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